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5C222" w14:textId="77777777" w:rsidR="00BE044C" w:rsidRDefault="00BE044C">
      <w:pPr>
        <w:pStyle w:val="Corpotesto"/>
        <w:rPr>
          <w:rFonts w:ascii="Times New Roman"/>
          <w:sz w:val="20"/>
        </w:rPr>
      </w:pPr>
    </w:p>
    <w:p w14:paraId="67054646" w14:textId="77777777" w:rsidR="00BE044C" w:rsidRDefault="00BE044C">
      <w:pPr>
        <w:pStyle w:val="Corpotesto"/>
        <w:rPr>
          <w:rFonts w:ascii="Times New Roman"/>
          <w:sz w:val="20"/>
        </w:rPr>
      </w:pPr>
    </w:p>
    <w:p w14:paraId="5065E6E9" w14:textId="77777777" w:rsidR="00BE044C" w:rsidRDefault="003C1E8A">
      <w:pPr>
        <w:spacing w:line="400" w:lineRule="auto"/>
        <w:ind w:left="2626" w:right="2765"/>
        <w:jc w:val="center"/>
        <w:rPr>
          <w:rFonts w:ascii="Arial"/>
          <w:b/>
          <w:sz w:val="20"/>
        </w:rPr>
      </w:pPr>
      <w:r>
        <w:rPr>
          <w:rFonts w:ascii="Arial"/>
          <w:b/>
          <w:sz w:val="20"/>
        </w:rPr>
        <w:t>CONTRATTO</w:t>
      </w:r>
      <w:r>
        <w:rPr>
          <w:rFonts w:ascii="Arial"/>
          <w:b/>
          <w:spacing w:val="-11"/>
          <w:sz w:val="20"/>
        </w:rPr>
        <w:t xml:space="preserve"> </w:t>
      </w:r>
      <w:r>
        <w:rPr>
          <w:rFonts w:ascii="Arial"/>
          <w:b/>
          <w:sz w:val="20"/>
        </w:rPr>
        <w:t>INDIVIDUALE</w:t>
      </w:r>
      <w:r>
        <w:rPr>
          <w:rFonts w:ascii="Arial"/>
          <w:b/>
          <w:spacing w:val="-11"/>
          <w:sz w:val="20"/>
        </w:rPr>
        <w:t xml:space="preserve"> </w:t>
      </w:r>
      <w:r>
        <w:rPr>
          <w:rFonts w:ascii="Arial"/>
          <w:b/>
          <w:sz w:val="20"/>
        </w:rPr>
        <w:t>DI</w:t>
      </w:r>
      <w:r>
        <w:rPr>
          <w:rFonts w:ascii="Arial"/>
          <w:b/>
          <w:spacing w:val="-12"/>
          <w:sz w:val="20"/>
        </w:rPr>
        <w:t xml:space="preserve"> </w:t>
      </w:r>
      <w:r>
        <w:rPr>
          <w:rFonts w:ascii="Arial"/>
          <w:b/>
          <w:sz w:val="20"/>
        </w:rPr>
        <w:t>LAVORO A TEMPO PARZIALE E DETERMINATO</w:t>
      </w:r>
    </w:p>
    <w:p w14:paraId="70585FAB" w14:textId="6C02287B" w:rsidR="00BE044C" w:rsidRDefault="003C1E8A">
      <w:pPr>
        <w:ind w:right="140"/>
        <w:jc w:val="center"/>
        <w:rPr>
          <w:sz w:val="20"/>
        </w:rPr>
      </w:pPr>
      <w:r>
        <w:rPr>
          <w:sz w:val="20"/>
        </w:rPr>
        <w:t>(C.C.N.L.</w:t>
      </w:r>
      <w:r>
        <w:rPr>
          <w:spacing w:val="-4"/>
          <w:sz w:val="20"/>
        </w:rPr>
        <w:t xml:space="preserve"> </w:t>
      </w:r>
      <w:r>
        <w:rPr>
          <w:sz w:val="20"/>
        </w:rPr>
        <w:t>-</w:t>
      </w:r>
      <w:r>
        <w:rPr>
          <w:spacing w:val="-5"/>
          <w:sz w:val="20"/>
        </w:rPr>
        <w:t xml:space="preserve"> </w:t>
      </w:r>
      <w:r>
        <w:rPr>
          <w:sz w:val="20"/>
        </w:rPr>
        <w:t>comparto</w:t>
      </w:r>
      <w:r>
        <w:rPr>
          <w:spacing w:val="-5"/>
          <w:sz w:val="20"/>
        </w:rPr>
        <w:t xml:space="preserve"> </w:t>
      </w:r>
      <w:r>
        <w:rPr>
          <w:sz w:val="20"/>
        </w:rPr>
        <w:t>funzioni</w:t>
      </w:r>
      <w:r>
        <w:rPr>
          <w:spacing w:val="-4"/>
          <w:sz w:val="20"/>
        </w:rPr>
        <w:t xml:space="preserve"> </w:t>
      </w:r>
      <w:r>
        <w:rPr>
          <w:sz w:val="20"/>
        </w:rPr>
        <w:t>locali,</w:t>
      </w:r>
      <w:r>
        <w:rPr>
          <w:spacing w:val="-6"/>
          <w:sz w:val="20"/>
        </w:rPr>
        <w:t xml:space="preserve"> </w:t>
      </w:r>
      <w:r>
        <w:rPr>
          <w:sz w:val="20"/>
        </w:rPr>
        <w:t>triennio</w:t>
      </w:r>
      <w:r>
        <w:rPr>
          <w:spacing w:val="-4"/>
          <w:sz w:val="20"/>
        </w:rPr>
        <w:t xml:space="preserve"> </w:t>
      </w:r>
      <w:r>
        <w:rPr>
          <w:sz w:val="20"/>
        </w:rPr>
        <w:t>20</w:t>
      </w:r>
      <w:r w:rsidR="004E4BD8">
        <w:rPr>
          <w:sz w:val="20"/>
        </w:rPr>
        <w:t>22</w:t>
      </w:r>
      <w:r>
        <w:rPr>
          <w:sz w:val="20"/>
        </w:rPr>
        <w:t>-</w:t>
      </w:r>
      <w:r>
        <w:rPr>
          <w:spacing w:val="-2"/>
          <w:sz w:val="20"/>
        </w:rPr>
        <w:t>202</w:t>
      </w:r>
      <w:r w:rsidR="004E4BD8">
        <w:rPr>
          <w:spacing w:val="-2"/>
          <w:sz w:val="20"/>
        </w:rPr>
        <w:t>4</w:t>
      </w:r>
      <w:r>
        <w:rPr>
          <w:spacing w:val="-2"/>
          <w:sz w:val="20"/>
        </w:rPr>
        <w:t>)</w:t>
      </w:r>
    </w:p>
    <w:p w14:paraId="095B19F6" w14:textId="77777777" w:rsidR="00BE044C" w:rsidRDefault="00BE044C">
      <w:pPr>
        <w:pStyle w:val="Corpotesto"/>
        <w:rPr>
          <w:sz w:val="20"/>
        </w:rPr>
      </w:pPr>
    </w:p>
    <w:p w14:paraId="06FFA925" w14:textId="77777777" w:rsidR="00BE044C" w:rsidRDefault="00BE044C">
      <w:pPr>
        <w:pStyle w:val="Corpotesto"/>
        <w:rPr>
          <w:sz w:val="20"/>
        </w:rPr>
      </w:pPr>
    </w:p>
    <w:p w14:paraId="19089B74" w14:textId="77777777" w:rsidR="00BE044C" w:rsidRDefault="00BE044C">
      <w:pPr>
        <w:pStyle w:val="Corpotesto"/>
        <w:rPr>
          <w:sz w:val="20"/>
        </w:rPr>
      </w:pPr>
    </w:p>
    <w:p w14:paraId="7A406EA7" w14:textId="77777777" w:rsidR="00BE044C" w:rsidRDefault="00BE044C">
      <w:pPr>
        <w:pStyle w:val="Corpotesto"/>
        <w:spacing w:before="4"/>
        <w:rPr>
          <w:sz w:val="20"/>
        </w:rPr>
      </w:pPr>
    </w:p>
    <w:p w14:paraId="14E201BE" w14:textId="1B601439" w:rsidR="00BE044C" w:rsidRDefault="003C1E8A" w:rsidP="00EF6740">
      <w:pPr>
        <w:pStyle w:val="Corpotesto"/>
        <w:tabs>
          <w:tab w:val="left" w:pos="1574"/>
        </w:tabs>
        <w:spacing w:line="276" w:lineRule="auto"/>
        <w:ind w:left="1" w:right="141"/>
        <w:jc w:val="both"/>
      </w:pPr>
      <w:r>
        <w:t>Il giorno</w:t>
      </w:r>
      <w:r w:rsidR="00AD3666">
        <w:t xml:space="preserve"> </w:t>
      </w:r>
      <w:r w:rsidR="00986B97">
        <w:t xml:space="preserve">25 </w:t>
      </w:r>
      <w:r>
        <w:t xml:space="preserve">del mese di </w:t>
      </w:r>
      <w:r w:rsidR="00986B97">
        <w:t>maggio</w:t>
      </w:r>
      <w:r>
        <w:t xml:space="preserve"> dell’anno 202</w:t>
      </w:r>
      <w:r w:rsidR="00EF6740">
        <w:t>6</w:t>
      </w:r>
      <w:r>
        <w:t>,</w:t>
      </w:r>
    </w:p>
    <w:p w14:paraId="3D69A047" w14:textId="77777777" w:rsidR="00BE044C" w:rsidRDefault="003C1E8A">
      <w:pPr>
        <w:pStyle w:val="Corpotesto"/>
        <w:spacing w:before="120"/>
        <w:ind w:left="2626" w:right="2767"/>
        <w:jc w:val="center"/>
      </w:pPr>
      <w:r>
        <w:rPr>
          <w:spacing w:val="-5"/>
        </w:rPr>
        <w:t>TRA</w:t>
      </w:r>
    </w:p>
    <w:p w14:paraId="18369DDC" w14:textId="7208EC56" w:rsidR="00BE044C" w:rsidRDefault="003C1E8A" w:rsidP="005F40DD">
      <w:pPr>
        <w:pStyle w:val="Corpotesto"/>
        <w:spacing w:before="161" w:line="276" w:lineRule="auto"/>
        <w:ind w:left="1" w:right="141"/>
        <w:jc w:val="both"/>
      </w:pPr>
      <w:r>
        <w:t>il</w:t>
      </w:r>
      <w:r>
        <w:rPr>
          <w:spacing w:val="-11"/>
        </w:rPr>
        <w:t xml:space="preserve"> </w:t>
      </w:r>
      <w:r>
        <w:t>Comune</w:t>
      </w:r>
      <w:r>
        <w:rPr>
          <w:spacing w:val="-11"/>
        </w:rPr>
        <w:t xml:space="preserve"> </w:t>
      </w:r>
      <w:r>
        <w:t>di</w:t>
      </w:r>
      <w:r>
        <w:rPr>
          <w:spacing w:val="-11"/>
        </w:rPr>
        <w:t xml:space="preserve"> </w:t>
      </w:r>
      <w:r>
        <w:t>Banari,</w:t>
      </w:r>
      <w:r>
        <w:rPr>
          <w:spacing w:val="-11"/>
        </w:rPr>
        <w:t xml:space="preserve"> </w:t>
      </w:r>
      <w:r>
        <w:t>con</w:t>
      </w:r>
      <w:r>
        <w:rPr>
          <w:spacing w:val="-11"/>
        </w:rPr>
        <w:t xml:space="preserve"> </w:t>
      </w:r>
      <w:r>
        <w:t>sede</w:t>
      </w:r>
      <w:r>
        <w:rPr>
          <w:spacing w:val="-11"/>
        </w:rPr>
        <w:t xml:space="preserve"> </w:t>
      </w:r>
      <w:r>
        <w:t>legale</w:t>
      </w:r>
      <w:r>
        <w:rPr>
          <w:spacing w:val="-11"/>
        </w:rPr>
        <w:t xml:space="preserve"> </w:t>
      </w:r>
      <w:r>
        <w:t>in</w:t>
      </w:r>
      <w:r>
        <w:rPr>
          <w:spacing w:val="-11"/>
        </w:rPr>
        <w:t xml:space="preserve"> </w:t>
      </w:r>
      <w:r>
        <w:t>piazza</w:t>
      </w:r>
      <w:r>
        <w:rPr>
          <w:spacing w:val="-11"/>
        </w:rPr>
        <w:t xml:space="preserve"> </w:t>
      </w:r>
      <w:r>
        <w:t>Antonio</w:t>
      </w:r>
      <w:r>
        <w:rPr>
          <w:spacing w:val="-11"/>
        </w:rPr>
        <w:t xml:space="preserve"> </w:t>
      </w:r>
      <w:r>
        <w:t>Solinas</w:t>
      </w:r>
      <w:r>
        <w:rPr>
          <w:spacing w:val="-11"/>
        </w:rPr>
        <w:t xml:space="preserve"> </w:t>
      </w:r>
      <w:r>
        <w:t>n.</w:t>
      </w:r>
      <w:r>
        <w:rPr>
          <w:spacing w:val="-11"/>
        </w:rPr>
        <w:t xml:space="preserve"> </w:t>
      </w:r>
      <w:r>
        <w:t>1,</w:t>
      </w:r>
      <w:r>
        <w:rPr>
          <w:spacing w:val="-11"/>
        </w:rPr>
        <w:t xml:space="preserve"> </w:t>
      </w:r>
      <w:r>
        <w:t>c.f.</w:t>
      </w:r>
      <w:r>
        <w:rPr>
          <w:spacing w:val="-11"/>
        </w:rPr>
        <w:t xml:space="preserve"> </w:t>
      </w:r>
      <w:r>
        <w:t xml:space="preserve">00257710905, rappresentato dalla dr.ssa </w:t>
      </w:r>
      <w:r w:rsidR="005F40DD">
        <w:t>Angela Pala</w:t>
      </w:r>
      <w:r>
        <w:t xml:space="preserve">, </w:t>
      </w:r>
      <w:r w:rsidR="005F40DD">
        <w:t xml:space="preserve">in sostituzione della </w:t>
      </w:r>
      <w:r>
        <w:t>Responsabile del servizio Socio - Culturale;</w:t>
      </w:r>
    </w:p>
    <w:p w14:paraId="0252C124" w14:textId="77777777" w:rsidR="00BE044C" w:rsidRDefault="003C1E8A">
      <w:pPr>
        <w:pStyle w:val="Corpotesto"/>
        <w:spacing w:before="120"/>
        <w:ind w:left="2626" w:right="2766"/>
        <w:jc w:val="center"/>
      </w:pPr>
      <w:r>
        <w:rPr>
          <w:spacing w:val="-10"/>
        </w:rPr>
        <w:t>E</w:t>
      </w:r>
    </w:p>
    <w:p w14:paraId="08CFD061" w14:textId="0EFCB580" w:rsidR="00BE044C" w:rsidRPr="00AD3666" w:rsidRDefault="003C1E8A" w:rsidP="00856C35">
      <w:pPr>
        <w:pStyle w:val="Corpotesto"/>
        <w:tabs>
          <w:tab w:val="left" w:pos="2962"/>
          <w:tab w:val="left" w:pos="3175"/>
          <w:tab w:val="left" w:pos="3975"/>
          <w:tab w:val="left" w:pos="5438"/>
          <w:tab w:val="left" w:pos="6644"/>
          <w:tab w:val="left" w:pos="7204"/>
          <w:tab w:val="left" w:pos="7599"/>
          <w:tab w:val="left" w:pos="8390"/>
        </w:tabs>
        <w:spacing w:before="162" w:line="276" w:lineRule="auto"/>
        <w:ind w:left="2496" w:right="141" w:hanging="2496"/>
        <w:jc w:val="both"/>
      </w:pPr>
      <w:r w:rsidRPr="00AD3666">
        <w:rPr>
          <w:noProof/>
        </w:rPr>
        <mc:AlternateContent>
          <mc:Choice Requires="wps">
            <w:drawing>
              <wp:anchor distT="0" distB="0" distL="0" distR="0" simplePos="0" relativeHeight="15728640" behindDoc="0" locked="0" layoutInCell="1" allowOverlap="1" wp14:anchorId="4AF99045" wp14:editId="632075AA">
                <wp:simplePos x="0" y="0"/>
                <wp:positionH relativeFrom="page">
                  <wp:posOffset>900430</wp:posOffset>
                </wp:positionH>
                <wp:positionV relativeFrom="paragraph">
                  <wp:posOffset>472857</wp:posOffset>
                </wp:positionV>
                <wp:extent cx="1271905"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1905" cy="1270"/>
                        </a:xfrm>
                        <a:custGeom>
                          <a:avLst/>
                          <a:gdLst/>
                          <a:ahLst/>
                          <a:cxnLst/>
                          <a:rect l="l" t="t" r="r" b="b"/>
                          <a:pathLst>
                            <a:path w="1271905">
                              <a:moveTo>
                                <a:pt x="0" y="0"/>
                              </a:moveTo>
                              <a:lnTo>
                                <a:pt x="127132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60E9D0" id="Graphic 7" o:spid="_x0000_s1026" style="position:absolute;margin-left:70.9pt;margin-top:37.25pt;width:100.1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271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" path="m,l1271320,e" filled="f" strokeweight=".26669mm">
                <v:path arrowok="t"/>
                <w10:wrap anchorx="page"/>
              </v:shape>
            </w:pict>
          </mc:Fallback>
        </mc:AlternateContent>
      </w:r>
      <w:r w:rsidRPr="00AD3666">
        <w:t>La sig.</w:t>
      </w:r>
      <w:r w:rsidR="00AD3666" w:rsidRPr="00AD3666">
        <w:t xml:space="preserve"> </w:t>
      </w:r>
      <w:r w:rsidR="00856C35">
        <w:t>___________</w:t>
      </w:r>
      <w:r w:rsidRPr="00AD3666">
        <w:t>nata a</w:t>
      </w:r>
      <w:r w:rsidR="00AD3666" w:rsidRPr="00AD3666">
        <w:t xml:space="preserve"> </w:t>
      </w:r>
      <w:r w:rsidR="00856C35">
        <w:t>_____</w:t>
      </w:r>
      <w:r w:rsidR="00AD3666" w:rsidRPr="00AD3666">
        <w:t xml:space="preserve"> il </w:t>
      </w:r>
      <w:r w:rsidR="00856C35">
        <w:t>___________________</w:t>
      </w:r>
      <w:r w:rsidRPr="00AD3666">
        <w:t xml:space="preserve"> e residente a</w:t>
      </w:r>
      <w:r w:rsidR="00AD3666" w:rsidRPr="00AD3666">
        <w:t xml:space="preserve"> Banari (ss)</w:t>
      </w:r>
      <w:r w:rsidR="00AD3666">
        <w:t xml:space="preserve"> </w:t>
      </w:r>
      <w:r w:rsidRPr="00AD3666">
        <w:t>in</w:t>
      </w:r>
      <w:r w:rsidR="00AD3666">
        <w:t xml:space="preserve"> v</w:t>
      </w:r>
      <w:r w:rsidR="00274F28">
        <w:t xml:space="preserve">ia </w:t>
      </w:r>
      <w:r w:rsidR="00856C35">
        <w:t>_________________________,</w:t>
      </w:r>
      <w:r w:rsidRPr="00AD3666">
        <w:tab/>
        <w:t>codice</w:t>
      </w:r>
      <w:r w:rsidRPr="00AD3666">
        <w:tab/>
        <w:t>fiscale</w:t>
      </w:r>
      <w:r w:rsidR="00856C35">
        <w:t>;</w:t>
      </w:r>
    </w:p>
    <w:p w14:paraId="2779CB11" w14:textId="77777777" w:rsidR="00BE044C" w:rsidRPr="00AD3666" w:rsidRDefault="00BE044C" w:rsidP="00AD3666">
      <w:pPr>
        <w:pStyle w:val="Corpotesto"/>
        <w:jc w:val="both"/>
      </w:pPr>
    </w:p>
    <w:p w14:paraId="06701D00" w14:textId="77777777" w:rsidR="00BE044C" w:rsidRDefault="00BE044C">
      <w:pPr>
        <w:pStyle w:val="Corpotesto"/>
        <w:spacing w:before="46"/>
      </w:pPr>
    </w:p>
    <w:p w14:paraId="161549F7" w14:textId="77777777" w:rsidR="00BE044C" w:rsidRDefault="003C1E8A">
      <w:pPr>
        <w:pStyle w:val="Titolo1"/>
      </w:pPr>
      <w:r>
        <w:t xml:space="preserve">PREMESSO </w:t>
      </w:r>
      <w:r>
        <w:rPr>
          <w:spacing w:val="-5"/>
        </w:rPr>
        <w:t>CHE</w:t>
      </w:r>
    </w:p>
    <w:p w14:paraId="49C34EB7" w14:textId="77777777" w:rsidR="00BE044C" w:rsidRDefault="00BE044C">
      <w:pPr>
        <w:pStyle w:val="Corpotesto"/>
        <w:rPr>
          <w:rFonts w:ascii="Arial"/>
          <w:b/>
        </w:rPr>
      </w:pPr>
    </w:p>
    <w:p w14:paraId="64AF8EFB" w14:textId="77777777" w:rsidR="00BE044C" w:rsidRDefault="00BE044C">
      <w:pPr>
        <w:pStyle w:val="Corpotesto"/>
        <w:spacing w:before="47"/>
        <w:rPr>
          <w:rFonts w:ascii="Arial"/>
          <w:b/>
        </w:rPr>
      </w:pPr>
    </w:p>
    <w:p w14:paraId="3E0D1E7B" w14:textId="77777777" w:rsidR="00BE044C" w:rsidRDefault="003C1E8A">
      <w:pPr>
        <w:pStyle w:val="Corpotesto"/>
        <w:spacing w:line="276" w:lineRule="auto"/>
        <w:ind w:left="284" w:right="141"/>
        <w:jc w:val="both"/>
      </w:pPr>
      <w:r>
        <w:t>con deliberazioni della G.C. n. 2 del 18.01.2021 e n. 51 del 29.07.2021, si è proceduto all’ approvazione dello schema di accordo quadro e accordo procedimentale per l’attivazione del programma Sardegna Lavor@bile, approvato con le deliberazioni della Giunta Regionale n. 36/53 del 19/09/2019 e n. 52/18 del 23/12/2019.” Con la quale l’Amministrazione di Banari ha previsto di:</w:t>
      </w:r>
    </w:p>
    <w:p w14:paraId="185732B9" w14:textId="77777777" w:rsidR="00BE044C" w:rsidRDefault="003C1E8A">
      <w:pPr>
        <w:pStyle w:val="Paragrafoelenco"/>
        <w:numPr>
          <w:ilvl w:val="0"/>
          <w:numId w:val="3"/>
        </w:numPr>
        <w:tabs>
          <w:tab w:val="left" w:pos="1419"/>
        </w:tabs>
        <w:spacing w:line="276" w:lineRule="auto"/>
        <w:rPr>
          <w:rFonts w:ascii="Wingdings" w:hAnsi="Wingdings"/>
          <w:sz w:val="24"/>
        </w:rPr>
      </w:pPr>
      <w:r>
        <w:rPr>
          <w:sz w:val="24"/>
        </w:rPr>
        <w:t>aderire al programma regionale denominato “Sardegna Lavor@bile” di cui alla deliberazione della G.R. N. 52/ 18 del 23.12.2019;</w:t>
      </w:r>
    </w:p>
    <w:p w14:paraId="6441951B" w14:textId="77777777" w:rsidR="00BE044C" w:rsidRDefault="003C1E8A">
      <w:pPr>
        <w:pStyle w:val="Paragrafoelenco"/>
        <w:numPr>
          <w:ilvl w:val="0"/>
          <w:numId w:val="3"/>
        </w:numPr>
        <w:tabs>
          <w:tab w:val="left" w:pos="1419"/>
        </w:tabs>
        <w:spacing w:line="276" w:lineRule="auto"/>
        <w:ind w:right="140"/>
        <w:rPr>
          <w:rFonts w:ascii="Wingdings" w:hAnsi="Wingdings"/>
          <w:sz w:val="24"/>
        </w:rPr>
      </w:pPr>
      <w:r>
        <w:rPr>
          <w:sz w:val="24"/>
        </w:rPr>
        <w:t>approvare lo schema di accordo procedimentale da sottoscrivere con ASPAL disciplinante il procedimento per l'inserimento dei destinatari e delle destinatarie, già impegnati/e nel Progetto Lavor@bile che attualmente si trovino in condizione di disoccupazione e/o titolari di contratto</w:t>
      </w:r>
      <w:r>
        <w:rPr>
          <w:spacing w:val="-10"/>
          <w:sz w:val="24"/>
        </w:rPr>
        <w:t xml:space="preserve"> </w:t>
      </w:r>
      <w:r>
        <w:rPr>
          <w:sz w:val="24"/>
        </w:rPr>
        <w:t>a</w:t>
      </w:r>
      <w:r>
        <w:rPr>
          <w:spacing w:val="-10"/>
          <w:sz w:val="24"/>
        </w:rPr>
        <w:t xml:space="preserve"> </w:t>
      </w:r>
      <w:r>
        <w:rPr>
          <w:sz w:val="24"/>
        </w:rPr>
        <w:t>scadenza,</w:t>
      </w:r>
      <w:r>
        <w:rPr>
          <w:spacing w:val="-10"/>
          <w:sz w:val="24"/>
        </w:rPr>
        <w:t xml:space="preserve"> </w:t>
      </w:r>
      <w:r>
        <w:rPr>
          <w:sz w:val="24"/>
        </w:rPr>
        <w:t>purché</w:t>
      </w:r>
      <w:r>
        <w:rPr>
          <w:spacing w:val="-10"/>
          <w:sz w:val="24"/>
        </w:rPr>
        <w:t xml:space="preserve"> </w:t>
      </w:r>
      <w:r>
        <w:rPr>
          <w:sz w:val="24"/>
        </w:rPr>
        <w:t>si</w:t>
      </w:r>
      <w:r>
        <w:rPr>
          <w:spacing w:val="-10"/>
          <w:sz w:val="24"/>
        </w:rPr>
        <w:t xml:space="preserve"> </w:t>
      </w:r>
      <w:r>
        <w:rPr>
          <w:sz w:val="24"/>
        </w:rPr>
        <w:t>trovino</w:t>
      </w:r>
      <w:r>
        <w:rPr>
          <w:spacing w:val="-10"/>
          <w:sz w:val="24"/>
        </w:rPr>
        <w:t xml:space="preserve"> </w:t>
      </w:r>
      <w:r>
        <w:rPr>
          <w:sz w:val="24"/>
        </w:rPr>
        <w:t>in</w:t>
      </w:r>
      <w:r>
        <w:rPr>
          <w:spacing w:val="-10"/>
          <w:sz w:val="24"/>
        </w:rPr>
        <w:t xml:space="preserve"> </w:t>
      </w:r>
      <w:r>
        <w:rPr>
          <w:sz w:val="24"/>
        </w:rPr>
        <w:t>condizione</w:t>
      </w:r>
      <w:r>
        <w:rPr>
          <w:spacing w:val="-10"/>
          <w:sz w:val="24"/>
        </w:rPr>
        <w:t xml:space="preserve"> </w:t>
      </w:r>
      <w:r>
        <w:rPr>
          <w:sz w:val="24"/>
        </w:rPr>
        <w:t>di</w:t>
      </w:r>
      <w:r>
        <w:rPr>
          <w:spacing w:val="-10"/>
          <w:sz w:val="24"/>
        </w:rPr>
        <w:t xml:space="preserve"> </w:t>
      </w:r>
      <w:r>
        <w:rPr>
          <w:sz w:val="24"/>
        </w:rPr>
        <w:t>disabilità</w:t>
      </w:r>
      <w:r>
        <w:rPr>
          <w:spacing w:val="-10"/>
          <w:sz w:val="24"/>
        </w:rPr>
        <w:t xml:space="preserve"> </w:t>
      </w:r>
      <w:r>
        <w:rPr>
          <w:sz w:val="24"/>
        </w:rPr>
        <w:t>ai</w:t>
      </w:r>
      <w:r>
        <w:rPr>
          <w:spacing w:val="-10"/>
          <w:sz w:val="24"/>
        </w:rPr>
        <w:t xml:space="preserve"> </w:t>
      </w:r>
      <w:r>
        <w:rPr>
          <w:sz w:val="24"/>
        </w:rPr>
        <w:t>sensi di quanto previsto dall'art. l della L.68/1999;</w:t>
      </w:r>
    </w:p>
    <w:p w14:paraId="43022BF6" w14:textId="77777777" w:rsidR="00BE044C" w:rsidRDefault="003C1E8A">
      <w:pPr>
        <w:pStyle w:val="Paragrafoelenco"/>
        <w:numPr>
          <w:ilvl w:val="0"/>
          <w:numId w:val="3"/>
        </w:numPr>
        <w:tabs>
          <w:tab w:val="left" w:pos="1419"/>
        </w:tabs>
        <w:spacing w:line="276" w:lineRule="auto"/>
        <w:rPr>
          <w:rFonts w:ascii="Wingdings" w:hAnsi="Wingdings"/>
          <w:sz w:val="24"/>
        </w:rPr>
      </w:pPr>
      <w:r>
        <w:rPr>
          <w:sz w:val="24"/>
        </w:rPr>
        <w:t>dare attuazione all’accordo prevedendo l’inserimento lavorativo del lavoratore/lavoratrice</w:t>
      </w:r>
      <w:r>
        <w:rPr>
          <w:spacing w:val="-12"/>
          <w:sz w:val="24"/>
        </w:rPr>
        <w:t xml:space="preserve"> </w:t>
      </w:r>
      <w:r>
        <w:rPr>
          <w:sz w:val="24"/>
        </w:rPr>
        <w:t>che</w:t>
      </w:r>
      <w:r>
        <w:rPr>
          <w:spacing w:val="-12"/>
          <w:sz w:val="24"/>
        </w:rPr>
        <w:t xml:space="preserve"> </w:t>
      </w:r>
      <w:r>
        <w:rPr>
          <w:sz w:val="24"/>
        </w:rPr>
        <w:t>sarà</w:t>
      </w:r>
      <w:r>
        <w:rPr>
          <w:spacing w:val="-12"/>
          <w:sz w:val="24"/>
        </w:rPr>
        <w:t xml:space="preserve"> </w:t>
      </w:r>
      <w:r>
        <w:rPr>
          <w:sz w:val="24"/>
        </w:rPr>
        <w:t>individuato/individuata</w:t>
      </w:r>
      <w:r>
        <w:rPr>
          <w:spacing w:val="-12"/>
          <w:sz w:val="24"/>
        </w:rPr>
        <w:t xml:space="preserve"> </w:t>
      </w:r>
      <w:r>
        <w:rPr>
          <w:sz w:val="24"/>
        </w:rPr>
        <w:t>a</w:t>
      </w:r>
      <w:r>
        <w:rPr>
          <w:spacing w:val="-12"/>
          <w:sz w:val="24"/>
        </w:rPr>
        <w:t xml:space="preserve"> </w:t>
      </w:r>
      <w:r>
        <w:rPr>
          <w:sz w:val="24"/>
        </w:rPr>
        <w:t>seguito</w:t>
      </w:r>
      <w:r>
        <w:rPr>
          <w:spacing w:val="-12"/>
          <w:sz w:val="24"/>
        </w:rPr>
        <w:t xml:space="preserve"> </w:t>
      </w:r>
      <w:r>
        <w:rPr>
          <w:sz w:val="24"/>
        </w:rPr>
        <w:t>di</w:t>
      </w:r>
      <w:r>
        <w:rPr>
          <w:spacing w:val="-12"/>
          <w:sz w:val="24"/>
        </w:rPr>
        <w:t xml:space="preserve"> </w:t>
      </w:r>
      <w:r>
        <w:rPr>
          <w:sz w:val="24"/>
        </w:rPr>
        <w:t xml:space="preserve">avviso pubblico presso questo Comune, secondo le modalità definite dall’art. 4 </w:t>
      </w:r>
      <w:r>
        <w:rPr>
          <w:spacing w:val="-2"/>
          <w:sz w:val="24"/>
        </w:rPr>
        <w:t>dell’Accordo.</w:t>
      </w:r>
    </w:p>
    <w:p w14:paraId="455D5F92" w14:textId="77777777" w:rsidR="00BE044C" w:rsidRDefault="00BE044C">
      <w:pPr>
        <w:pStyle w:val="Paragrafoelenco"/>
        <w:spacing w:line="276" w:lineRule="auto"/>
        <w:rPr>
          <w:rFonts w:ascii="Wingdings" w:hAnsi="Wingdings"/>
          <w:sz w:val="24"/>
        </w:rPr>
        <w:sectPr w:rsidR="00BE044C">
          <w:headerReference w:type="default" r:id="rId7"/>
          <w:footerReference w:type="default" r:id="rId8"/>
          <w:type w:val="continuous"/>
          <w:pgSz w:w="11910" w:h="16840"/>
          <w:pgMar w:top="2220" w:right="1275" w:bottom="1100" w:left="1417" w:header="709" w:footer="919" w:gutter="0"/>
          <w:pgNumType w:start="1"/>
          <w:cols w:space="720"/>
        </w:sectPr>
      </w:pPr>
    </w:p>
    <w:p w14:paraId="2A2850C3" w14:textId="77777777" w:rsidR="00BE044C" w:rsidRDefault="00BE044C">
      <w:pPr>
        <w:pStyle w:val="Corpotesto"/>
      </w:pPr>
    </w:p>
    <w:p w14:paraId="67AF11D1" w14:textId="77777777" w:rsidR="00BE044C" w:rsidRDefault="00BE044C">
      <w:pPr>
        <w:pStyle w:val="Corpotesto"/>
      </w:pPr>
    </w:p>
    <w:p w14:paraId="424B7BFB" w14:textId="77777777" w:rsidR="00BE044C" w:rsidRDefault="00BE044C">
      <w:pPr>
        <w:pStyle w:val="Corpotesto"/>
        <w:spacing w:before="69"/>
      </w:pPr>
    </w:p>
    <w:p w14:paraId="64E02C17" w14:textId="77777777" w:rsidR="00BE044C" w:rsidRDefault="003C1E8A">
      <w:pPr>
        <w:pStyle w:val="Paragrafoelenco"/>
        <w:numPr>
          <w:ilvl w:val="0"/>
          <w:numId w:val="3"/>
        </w:numPr>
        <w:tabs>
          <w:tab w:val="left" w:pos="1004"/>
        </w:tabs>
        <w:spacing w:before="0" w:line="276" w:lineRule="auto"/>
        <w:ind w:left="1004"/>
        <w:rPr>
          <w:rFonts w:ascii="Wingdings" w:hAnsi="Wingdings"/>
          <w:sz w:val="24"/>
        </w:rPr>
      </w:pPr>
      <w:r>
        <w:rPr>
          <w:sz w:val="24"/>
        </w:rPr>
        <w:t>in data 04.08.2021 è stato sottoscritto, tra il Sindaco, nella sua qualità di rappresentante legale dell’Ente, e l’ASPAL “l’accordo procedimentale per l’attivazione del programma Sardegna Lavor@bile previsto dalla deliberazione di giunta regionale n. 52/18 del 23.12.2019 in attuazione dell’art 8 comma 46 della l.r. n. 48/2018”;</w:t>
      </w:r>
    </w:p>
    <w:p w14:paraId="07085B61" w14:textId="77777777" w:rsidR="00BE044C" w:rsidRDefault="003C1E8A">
      <w:pPr>
        <w:pStyle w:val="Paragrafoelenco"/>
        <w:numPr>
          <w:ilvl w:val="0"/>
          <w:numId w:val="3"/>
        </w:numPr>
        <w:tabs>
          <w:tab w:val="left" w:pos="1004"/>
        </w:tabs>
        <w:spacing w:line="276" w:lineRule="auto"/>
        <w:ind w:left="1004"/>
        <w:rPr>
          <w:rFonts w:ascii="Wingdings" w:hAnsi="Wingdings"/>
          <w:sz w:val="24"/>
        </w:rPr>
      </w:pPr>
      <w:r>
        <w:rPr>
          <w:sz w:val="24"/>
        </w:rPr>
        <w:t>con</w:t>
      </w:r>
      <w:r>
        <w:rPr>
          <w:spacing w:val="-11"/>
          <w:sz w:val="24"/>
        </w:rPr>
        <w:t xml:space="preserve"> </w:t>
      </w:r>
      <w:r>
        <w:rPr>
          <w:sz w:val="24"/>
        </w:rPr>
        <w:t>determinazione</w:t>
      </w:r>
      <w:r>
        <w:rPr>
          <w:spacing w:val="-11"/>
          <w:sz w:val="24"/>
        </w:rPr>
        <w:t xml:space="preserve"> </w:t>
      </w:r>
      <w:r>
        <w:rPr>
          <w:sz w:val="24"/>
        </w:rPr>
        <w:t>del</w:t>
      </w:r>
      <w:r>
        <w:rPr>
          <w:spacing w:val="-10"/>
          <w:sz w:val="24"/>
        </w:rPr>
        <w:t xml:space="preserve"> </w:t>
      </w:r>
      <w:r>
        <w:rPr>
          <w:sz w:val="24"/>
        </w:rPr>
        <w:t>Responsabile</w:t>
      </w:r>
      <w:r>
        <w:rPr>
          <w:spacing w:val="-10"/>
          <w:sz w:val="24"/>
        </w:rPr>
        <w:t xml:space="preserve"> </w:t>
      </w:r>
      <w:r>
        <w:rPr>
          <w:sz w:val="24"/>
        </w:rPr>
        <w:t>del</w:t>
      </w:r>
      <w:r>
        <w:rPr>
          <w:spacing w:val="-11"/>
          <w:sz w:val="24"/>
        </w:rPr>
        <w:t xml:space="preserve"> </w:t>
      </w:r>
      <w:r>
        <w:rPr>
          <w:sz w:val="24"/>
        </w:rPr>
        <w:t>Settore</w:t>
      </w:r>
      <w:r>
        <w:rPr>
          <w:spacing w:val="-11"/>
          <w:sz w:val="24"/>
        </w:rPr>
        <w:t xml:space="preserve"> </w:t>
      </w:r>
      <w:r>
        <w:rPr>
          <w:sz w:val="24"/>
        </w:rPr>
        <w:t>Socio</w:t>
      </w:r>
      <w:r>
        <w:rPr>
          <w:spacing w:val="-11"/>
          <w:sz w:val="24"/>
        </w:rPr>
        <w:t xml:space="preserve"> </w:t>
      </w:r>
      <w:r>
        <w:rPr>
          <w:sz w:val="24"/>
        </w:rPr>
        <w:t>-</w:t>
      </w:r>
      <w:r>
        <w:rPr>
          <w:spacing w:val="-11"/>
          <w:sz w:val="24"/>
        </w:rPr>
        <w:t xml:space="preserve"> </w:t>
      </w:r>
      <w:r>
        <w:rPr>
          <w:sz w:val="24"/>
        </w:rPr>
        <w:t>Culturale</w:t>
      </w:r>
      <w:r>
        <w:rPr>
          <w:spacing w:val="-11"/>
          <w:sz w:val="24"/>
        </w:rPr>
        <w:t xml:space="preserve"> </w:t>
      </w:r>
      <w:r>
        <w:rPr>
          <w:sz w:val="24"/>
        </w:rPr>
        <w:t>n.</w:t>
      </w:r>
      <w:r>
        <w:rPr>
          <w:spacing w:val="-10"/>
          <w:sz w:val="24"/>
        </w:rPr>
        <w:t xml:space="preserve"> </w:t>
      </w:r>
      <w:r>
        <w:rPr>
          <w:sz w:val="24"/>
        </w:rPr>
        <w:t>229/84 del 03.08.2021, avente ad oggetto “Avviso Pubblico di selezione per la raccolta</w:t>
      </w:r>
      <w:r>
        <w:rPr>
          <w:spacing w:val="-3"/>
          <w:sz w:val="24"/>
        </w:rPr>
        <w:t xml:space="preserve"> </w:t>
      </w:r>
      <w:r>
        <w:rPr>
          <w:sz w:val="24"/>
        </w:rPr>
        <w:t>di</w:t>
      </w:r>
      <w:r>
        <w:rPr>
          <w:spacing w:val="-4"/>
          <w:sz w:val="24"/>
        </w:rPr>
        <w:t xml:space="preserve"> </w:t>
      </w:r>
      <w:r>
        <w:rPr>
          <w:sz w:val="24"/>
        </w:rPr>
        <w:t>manifestazioni</w:t>
      </w:r>
      <w:r>
        <w:rPr>
          <w:spacing w:val="-4"/>
          <w:sz w:val="24"/>
        </w:rPr>
        <w:t xml:space="preserve"> </w:t>
      </w:r>
      <w:r>
        <w:rPr>
          <w:sz w:val="24"/>
        </w:rPr>
        <w:t>di</w:t>
      </w:r>
      <w:r>
        <w:rPr>
          <w:spacing w:val="-4"/>
          <w:sz w:val="24"/>
        </w:rPr>
        <w:t xml:space="preserve"> </w:t>
      </w:r>
      <w:r>
        <w:rPr>
          <w:sz w:val="24"/>
        </w:rPr>
        <w:t>interesse</w:t>
      </w:r>
      <w:r>
        <w:rPr>
          <w:spacing w:val="-3"/>
          <w:sz w:val="24"/>
        </w:rPr>
        <w:t xml:space="preserve"> </w:t>
      </w:r>
      <w:r>
        <w:rPr>
          <w:sz w:val="24"/>
        </w:rPr>
        <w:t>per</w:t>
      </w:r>
      <w:r>
        <w:rPr>
          <w:spacing w:val="-3"/>
          <w:sz w:val="24"/>
        </w:rPr>
        <w:t xml:space="preserve"> </w:t>
      </w:r>
      <w:r>
        <w:rPr>
          <w:sz w:val="24"/>
        </w:rPr>
        <w:t>l’assunzione</w:t>
      </w:r>
      <w:r>
        <w:rPr>
          <w:spacing w:val="-3"/>
          <w:sz w:val="24"/>
        </w:rPr>
        <w:t xml:space="preserve"> </w:t>
      </w:r>
      <w:r>
        <w:rPr>
          <w:sz w:val="24"/>
        </w:rPr>
        <w:t>a</w:t>
      </w:r>
      <w:r>
        <w:rPr>
          <w:spacing w:val="-4"/>
          <w:sz w:val="24"/>
        </w:rPr>
        <w:t xml:space="preserve"> </w:t>
      </w:r>
      <w:r>
        <w:rPr>
          <w:sz w:val="24"/>
        </w:rPr>
        <w:t>tempo</w:t>
      </w:r>
      <w:r>
        <w:rPr>
          <w:spacing w:val="-3"/>
          <w:sz w:val="24"/>
        </w:rPr>
        <w:t xml:space="preserve"> </w:t>
      </w:r>
      <w:r>
        <w:rPr>
          <w:sz w:val="24"/>
        </w:rPr>
        <w:t>determinato parziale riservato a soggetti già impegnati nel progetto Sardegna Lavor@bile- - Comune di Banari” è stato aperto il bando ed approvata la relativa modulistica;</w:t>
      </w:r>
    </w:p>
    <w:p w14:paraId="66A656BA" w14:textId="77777777" w:rsidR="00BE044C" w:rsidRDefault="003C1E8A">
      <w:pPr>
        <w:pStyle w:val="Paragrafoelenco"/>
        <w:numPr>
          <w:ilvl w:val="0"/>
          <w:numId w:val="3"/>
        </w:numPr>
        <w:tabs>
          <w:tab w:val="left" w:pos="1004"/>
        </w:tabs>
        <w:spacing w:line="276" w:lineRule="auto"/>
        <w:ind w:left="1004"/>
        <w:rPr>
          <w:rFonts w:ascii="Wingdings" w:hAnsi="Wingdings"/>
          <w:sz w:val="24"/>
        </w:rPr>
      </w:pPr>
      <w:r>
        <w:rPr>
          <w:sz w:val="24"/>
        </w:rPr>
        <w:t>con</w:t>
      </w:r>
      <w:r>
        <w:rPr>
          <w:spacing w:val="-17"/>
          <w:sz w:val="24"/>
        </w:rPr>
        <w:t xml:space="preserve"> </w:t>
      </w:r>
      <w:r>
        <w:rPr>
          <w:sz w:val="24"/>
        </w:rPr>
        <w:t>determinazione</w:t>
      </w:r>
      <w:r>
        <w:rPr>
          <w:spacing w:val="-17"/>
          <w:sz w:val="24"/>
        </w:rPr>
        <w:t xml:space="preserve"> </w:t>
      </w:r>
      <w:r>
        <w:rPr>
          <w:sz w:val="24"/>
        </w:rPr>
        <w:t>n.269/99</w:t>
      </w:r>
      <w:r>
        <w:rPr>
          <w:spacing w:val="-16"/>
          <w:sz w:val="24"/>
        </w:rPr>
        <w:t xml:space="preserve"> </w:t>
      </w:r>
      <w:r>
        <w:rPr>
          <w:sz w:val="24"/>
        </w:rPr>
        <w:t>del</w:t>
      </w:r>
      <w:r>
        <w:rPr>
          <w:spacing w:val="-17"/>
          <w:sz w:val="24"/>
        </w:rPr>
        <w:t xml:space="preserve"> </w:t>
      </w:r>
      <w:r>
        <w:rPr>
          <w:sz w:val="24"/>
        </w:rPr>
        <w:t>07.09.2021</w:t>
      </w:r>
      <w:r>
        <w:rPr>
          <w:spacing w:val="-17"/>
          <w:sz w:val="24"/>
        </w:rPr>
        <w:t xml:space="preserve"> </w:t>
      </w:r>
      <w:r>
        <w:rPr>
          <w:sz w:val="24"/>
        </w:rPr>
        <w:t>è</w:t>
      </w:r>
      <w:r>
        <w:rPr>
          <w:spacing w:val="-17"/>
          <w:sz w:val="24"/>
        </w:rPr>
        <w:t xml:space="preserve"> </w:t>
      </w:r>
      <w:r>
        <w:rPr>
          <w:sz w:val="24"/>
        </w:rPr>
        <w:t>stata</w:t>
      </w:r>
      <w:r>
        <w:rPr>
          <w:spacing w:val="-16"/>
          <w:sz w:val="24"/>
        </w:rPr>
        <w:t xml:space="preserve"> </w:t>
      </w:r>
      <w:r>
        <w:rPr>
          <w:sz w:val="24"/>
        </w:rPr>
        <w:t>approvata</w:t>
      </w:r>
      <w:r>
        <w:rPr>
          <w:spacing w:val="-17"/>
          <w:sz w:val="24"/>
        </w:rPr>
        <w:t xml:space="preserve"> </w:t>
      </w:r>
      <w:r>
        <w:rPr>
          <w:sz w:val="24"/>
        </w:rPr>
        <w:t>la</w:t>
      </w:r>
      <w:r>
        <w:rPr>
          <w:spacing w:val="-17"/>
          <w:sz w:val="24"/>
        </w:rPr>
        <w:t xml:space="preserve"> </w:t>
      </w:r>
      <w:r>
        <w:rPr>
          <w:sz w:val="24"/>
        </w:rPr>
        <w:t>graduatoria per l’assunzione a tempo parziale e determinato riservato a soggetti già impegnati</w:t>
      </w:r>
      <w:r>
        <w:rPr>
          <w:spacing w:val="-16"/>
          <w:sz w:val="24"/>
        </w:rPr>
        <w:t xml:space="preserve"> </w:t>
      </w:r>
      <w:r>
        <w:rPr>
          <w:sz w:val="24"/>
        </w:rPr>
        <w:t>nel</w:t>
      </w:r>
      <w:r>
        <w:rPr>
          <w:spacing w:val="-16"/>
          <w:sz w:val="24"/>
        </w:rPr>
        <w:t xml:space="preserve"> </w:t>
      </w:r>
      <w:r>
        <w:rPr>
          <w:sz w:val="24"/>
        </w:rPr>
        <w:t>progetto</w:t>
      </w:r>
      <w:r>
        <w:rPr>
          <w:spacing w:val="-16"/>
          <w:sz w:val="24"/>
        </w:rPr>
        <w:t xml:space="preserve"> </w:t>
      </w:r>
      <w:r>
        <w:rPr>
          <w:sz w:val="24"/>
        </w:rPr>
        <w:t>Sardegna</w:t>
      </w:r>
      <w:r>
        <w:rPr>
          <w:spacing w:val="-16"/>
          <w:sz w:val="24"/>
        </w:rPr>
        <w:t xml:space="preserve"> </w:t>
      </w:r>
      <w:r>
        <w:rPr>
          <w:sz w:val="24"/>
        </w:rPr>
        <w:t>Lavor@bile,</w:t>
      </w:r>
      <w:r>
        <w:rPr>
          <w:spacing w:val="-16"/>
          <w:sz w:val="24"/>
        </w:rPr>
        <w:t xml:space="preserve"> </w:t>
      </w:r>
      <w:r>
        <w:rPr>
          <w:sz w:val="24"/>
        </w:rPr>
        <w:t>Comune</w:t>
      </w:r>
      <w:r>
        <w:rPr>
          <w:spacing w:val="-16"/>
          <w:sz w:val="24"/>
        </w:rPr>
        <w:t xml:space="preserve"> </w:t>
      </w:r>
      <w:r>
        <w:rPr>
          <w:sz w:val="24"/>
        </w:rPr>
        <w:t>di</w:t>
      </w:r>
      <w:r>
        <w:rPr>
          <w:spacing w:val="-16"/>
          <w:sz w:val="24"/>
        </w:rPr>
        <w:t xml:space="preserve"> </w:t>
      </w:r>
      <w:r>
        <w:rPr>
          <w:sz w:val="24"/>
        </w:rPr>
        <w:t>Banari</w:t>
      </w:r>
      <w:r>
        <w:rPr>
          <w:spacing w:val="-16"/>
          <w:sz w:val="24"/>
        </w:rPr>
        <w:t xml:space="preserve"> </w:t>
      </w:r>
      <w:r>
        <w:rPr>
          <w:sz w:val="24"/>
        </w:rPr>
        <w:t>(DGR</w:t>
      </w:r>
      <w:r>
        <w:rPr>
          <w:spacing w:val="-16"/>
          <w:sz w:val="24"/>
        </w:rPr>
        <w:t xml:space="preserve"> </w:t>
      </w:r>
      <w:r>
        <w:rPr>
          <w:sz w:val="24"/>
        </w:rPr>
        <w:t>52/18 del 23.12.2019);</w:t>
      </w:r>
    </w:p>
    <w:p w14:paraId="165A0A25" w14:textId="77777777" w:rsidR="00BE044C" w:rsidRDefault="003C1E8A">
      <w:pPr>
        <w:pStyle w:val="Paragrafoelenco"/>
        <w:numPr>
          <w:ilvl w:val="0"/>
          <w:numId w:val="3"/>
        </w:numPr>
        <w:tabs>
          <w:tab w:val="left" w:pos="1004"/>
        </w:tabs>
        <w:spacing w:line="276" w:lineRule="auto"/>
        <w:ind w:left="1004" w:right="140"/>
        <w:rPr>
          <w:rFonts w:ascii="Wingdings" w:hAnsi="Wingdings"/>
          <w:sz w:val="24"/>
        </w:rPr>
      </w:pPr>
      <w:r>
        <w:rPr>
          <w:sz w:val="24"/>
        </w:rPr>
        <w:t>con determinazione del responsabile del settore socio-culturale n. 112 del 15.09.2021 è stato approvato lo schema di contratto individuale di lavoro e stabilita la data di decorrenza dell’assunzione, a tempo parziale e determinato, 24 ore settimanali, dal 01.10.2021 al 30.09.2022 in qualità di collaboratore amministrativo, categoria B, posizione economica 1, da destinare al settore socio-culturale;</w:t>
      </w:r>
    </w:p>
    <w:p w14:paraId="1743E87D" w14:textId="77777777" w:rsidR="00BE044C" w:rsidRDefault="003C1E8A">
      <w:pPr>
        <w:pStyle w:val="Paragrafoelenco"/>
        <w:numPr>
          <w:ilvl w:val="0"/>
          <w:numId w:val="3"/>
        </w:numPr>
        <w:tabs>
          <w:tab w:val="left" w:pos="1004"/>
        </w:tabs>
        <w:spacing w:line="276" w:lineRule="auto"/>
        <w:ind w:left="1004"/>
        <w:rPr>
          <w:rFonts w:ascii="Wingdings" w:hAnsi="Wingdings"/>
          <w:sz w:val="24"/>
        </w:rPr>
      </w:pPr>
      <w:r>
        <w:rPr>
          <w:sz w:val="24"/>
        </w:rPr>
        <w:t>con</w:t>
      </w:r>
      <w:r>
        <w:rPr>
          <w:spacing w:val="-17"/>
          <w:sz w:val="24"/>
        </w:rPr>
        <w:t xml:space="preserve"> </w:t>
      </w:r>
      <w:r>
        <w:rPr>
          <w:sz w:val="24"/>
        </w:rPr>
        <w:t>nota</w:t>
      </w:r>
      <w:r>
        <w:rPr>
          <w:spacing w:val="-17"/>
          <w:sz w:val="24"/>
        </w:rPr>
        <w:t xml:space="preserve"> </w:t>
      </w:r>
      <w:r>
        <w:rPr>
          <w:sz w:val="24"/>
        </w:rPr>
        <w:t>ns</w:t>
      </w:r>
      <w:r>
        <w:rPr>
          <w:spacing w:val="-16"/>
          <w:sz w:val="24"/>
        </w:rPr>
        <w:t xml:space="preserve"> </w:t>
      </w:r>
      <w:r>
        <w:rPr>
          <w:sz w:val="24"/>
        </w:rPr>
        <w:t>prot.</w:t>
      </w:r>
      <w:r>
        <w:rPr>
          <w:spacing w:val="-17"/>
          <w:sz w:val="24"/>
        </w:rPr>
        <w:t xml:space="preserve"> </w:t>
      </w:r>
      <w:r>
        <w:rPr>
          <w:sz w:val="24"/>
        </w:rPr>
        <w:t>2000</w:t>
      </w:r>
      <w:r>
        <w:rPr>
          <w:spacing w:val="-17"/>
          <w:sz w:val="24"/>
        </w:rPr>
        <w:t xml:space="preserve"> </w:t>
      </w:r>
      <w:r>
        <w:rPr>
          <w:sz w:val="24"/>
        </w:rPr>
        <w:t>del</w:t>
      </w:r>
      <w:r>
        <w:rPr>
          <w:spacing w:val="-17"/>
          <w:sz w:val="24"/>
        </w:rPr>
        <w:t xml:space="preserve"> </w:t>
      </w:r>
      <w:r>
        <w:rPr>
          <w:sz w:val="24"/>
        </w:rPr>
        <w:t>05.07.2022,</w:t>
      </w:r>
      <w:r>
        <w:rPr>
          <w:spacing w:val="-16"/>
          <w:sz w:val="24"/>
        </w:rPr>
        <w:t xml:space="preserve"> </w:t>
      </w:r>
      <w:r>
        <w:rPr>
          <w:sz w:val="24"/>
        </w:rPr>
        <w:t>l’ASPAL</w:t>
      </w:r>
      <w:r>
        <w:rPr>
          <w:spacing w:val="-17"/>
          <w:sz w:val="24"/>
        </w:rPr>
        <w:t xml:space="preserve"> </w:t>
      </w:r>
      <w:r>
        <w:rPr>
          <w:sz w:val="24"/>
        </w:rPr>
        <w:t>propone</w:t>
      </w:r>
      <w:r>
        <w:rPr>
          <w:spacing w:val="-17"/>
          <w:sz w:val="24"/>
        </w:rPr>
        <w:t xml:space="preserve"> </w:t>
      </w:r>
      <w:r>
        <w:rPr>
          <w:sz w:val="24"/>
        </w:rPr>
        <w:t>al</w:t>
      </w:r>
      <w:r>
        <w:rPr>
          <w:spacing w:val="-16"/>
          <w:sz w:val="24"/>
        </w:rPr>
        <w:t xml:space="preserve"> </w:t>
      </w:r>
      <w:r>
        <w:rPr>
          <w:sz w:val="24"/>
        </w:rPr>
        <w:t>Comune</w:t>
      </w:r>
      <w:r>
        <w:rPr>
          <w:spacing w:val="-17"/>
          <w:sz w:val="24"/>
        </w:rPr>
        <w:t xml:space="preserve"> </w:t>
      </w:r>
      <w:r>
        <w:rPr>
          <w:sz w:val="24"/>
        </w:rPr>
        <w:t>di</w:t>
      </w:r>
      <w:r>
        <w:rPr>
          <w:spacing w:val="-17"/>
          <w:sz w:val="24"/>
        </w:rPr>
        <w:t xml:space="preserve"> </w:t>
      </w:r>
      <w:r>
        <w:rPr>
          <w:sz w:val="24"/>
        </w:rPr>
        <w:t>Banari la prosecuzione del progetto per ulteriori 12 mesi;</w:t>
      </w:r>
    </w:p>
    <w:p w14:paraId="233ABBFC" w14:textId="77777777" w:rsidR="00BE044C" w:rsidRDefault="003C1E8A">
      <w:pPr>
        <w:pStyle w:val="Paragrafoelenco"/>
        <w:numPr>
          <w:ilvl w:val="0"/>
          <w:numId w:val="3"/>
        </w:numPr>
        <w:tabs>
          <w:tab w:val="left" w:pos="1004"/>
        </w:tabs>
        <w:spacing w:line="276" w:lineRule="auto"/>
        <w:ind w:left="1004" w:right="140"/>
        <w:rPr>
          <w:rFonts w:ascii="Wingdings" w:hAnsi="Wingdings"/>
          <w:sz w:val="24"/>
        </w:rPr>
      </w:pPr>
      <w:r>
        <w:rPr>
          <w:spacing w:val="-2"/>
          <w:sz w:val="24"/>
        </w:rPr>
        <w:t>con</w:t>
      </w:r>
      <w:r>
        <w:rPr>
          <w:spacing w:val="-7"/>
          <w:sz w:val="24"/>
        </w:rPr>
        <w:t xml:space="preserve"> </w:t>
      </w:r>
      <w:r>
        <w:rPr>
          <w:spacing w:val="-2"/>
          <w:sz w:val="24"/>
        </w:rPr>
        <w:t>Determinazione</w:t>
      </w:r>
      <w:r>
        <w:rPr>
          <w:spacing w:val="-7"/>
          <w:sz w:val="24"/>
        </w:rPr>
        <w:t xml:space="preserve"> </w:t>
      </w:r>
      <w:r>
        <w:rPr>
          <w:spacing w:val="-2"/>
          <w:sz w:val="24"/>
        </w:rPr>
        <w:t>ASPAL</w:t>
      </w:r>
      <w:r>
        <w:rPr>
          <w:spacing w:val="-7"/>
          <w:sz w:val="24"/>
        </w:rPr>
        <w:t xml:space="preserve"> </w:t>
      </w:r>
      <w:r>
        <w:rPr>
          <w:spacing w:val="-2"/>
          <w:sz w:val="24"/>
        </w:rPr>
        <w:t>1646</w:t>
      </w:r>
      <w:r>
        <w:rPr>
          <w:spacing w:val="-7"/>
          <w:sz w:val="24"/>
        </w:rPr>
        <w:t xml:space="preserve"> </w:t>
      </w:r>
      <w:r>
        <w:rPr>
          <w:spacing w:val="-2"/>
          <w:sz w:val="24"/>
        </w:rPr>
        <w:t>del</w:t>
      </w:r>
      <w:r>
        <w:rPr>
          <w:spacing w:val="-7"/>
          <w:sz w:val="24"/>
        </w:rPr>
        <w:t xml:space="preserve"> </w:t>
      </w:r>
      <w:r>
        <w:rPr>
          <w:spacing w:val="-2"/>
          <w:sz w:val="24"/>
        </w:rPr>
        <w:t>30.06.2022,</w:t>
      </w:r>
      <w:r>
        <w:rPr>
          <w:spacing w:val="-7"/>
          <w:sz w:val="24"/>
        </w:rPr>
        <w:t xml:space="preserve"> </w:t>
      </w:r>
      <w:r>
        <w:rPr>
          <w:spacing w:val="-2"/>
          <w:sz w:val="24"/>
        </w:rPr>
        <w:t>sono</w:t>
      </w:r>
      <w:r>
        <w:rPr>
          <w:spacing w:val="-7"/>
          <w:sz w:val="24"/>
        </w:rPr>
        <w:t xml:space="preserve"> </w:t>
      </w:r>
      <w:r>
        <w:rPr>
          <w:spacing w:val="-2"/>
          <w:sz w:val="24"/>
        </w:rPr>
        <w:t>stati</w:t>
      </w:r>
      <w:r>
        <w:rPr>
          <w:spacing w:val="-7"/>
          <w:sz w:val="24"/>
        </w:rPr>
        <w:t xml:space="preserve"> </w:t>
      </w:r>
      <w:r>
        <w:rPr>
          <w:spacing w:val="-2"/>
          <w:sz w:val="24"/>
        </w:rPr>
        <w:t>individuati</w:t>
      </w:r>
      <w:r>
        <w:rPr>
          <w:spacing w:val="-7"/>
          <w:sz w:val="24"/>
        </w:rPr>
        <w:t xml:space="preserve"> </w:t>
      </w:r>
      <w:r>
        <w:rPr>
          <w:spacing w:val="-2"/>
          <w:sz w:val="24"/>
        </w:rPr>
        <w:t>i</w:t>
      </w:r>
      <w:r>
        <w:rPr>
          <w:spacing w:val="-7"/>
          <w:sz w:val="24"/>
        </w:rPr>
        <w:t xml:space="preserve"> </w:t>
      </w:r>
      <w:r>
        <w:rPr>
          <w:spacing w:val="-2"/>
          <w:sz w:val="24"/>
        </w:rPr>
        <w:t xml:space="preserve">fondi </w:t>
      </w:r>
      <w:r>
        <w:rPr>
          <w:sz w:val="24"/>
        </w:rPr>
        <w:t>da</w:t>
      </w:r>
      <w:r>
        <w:rPr>
          <w:spacing w:val="-12"/>
          <w:sz w:val="24"/>
        </w:rPr>
        <w:t xml:space="preserve"> </w:t>
      </w:r>
      <w:r>
        <w:rPr>
          <w:sz w:val="24"/>
        </w:rPr>
        <w:t>destinare</w:t>
      </w:r>
      <w:r>
        <w:rPr>
          <w:spacing w:val="-13"/>
          <w:sz w:val="24"/>
        </w:rPr>
        <w:t xml:space="preserve"> </w:t>
      </w:r>
      <w:r>
        <w:rPr>
          <w:sz w:val="24"/>
        </w:rPr>
        <w:t>al</w:t>
      </w:r>
      <w:r>
        <w:rPr>
          <w:spacing w:val="-13"/>
          <w:sz w:val="24"/>
        </w:rPr>
        <w:t xml:space="preserve"> </w:t>
      </w:r>
      <w:r>
        <w:rPr>
          <w:sz w:val="24"/>
        </w:rPr>
        <w:t>Comune</w:t>
      </w:r>
      <w:r>
        <w:rPr>
          <w:spacing w:val="-12"/>
          <w:sz w:val="24"/>
        </w:rPr>
        <w:t xml:space="preserve"> </w:t>
      </w:r>
      <w:r>
        <w:rPr>
          <w:sz w:val="24"/>
        </w:rPr>
        <w:t>di</w:t>
      </w:r>
      <w:r>
        <w:rPr>
          <w:spacing w:val="-12"/>
          <w:sz w:val="24"/>
        </w:rPr>
        <w:t xml:space="preserve"> </w:t>
      </w:r>
      <w:r>
        <w:rPr>
          <w:sz w:val="24"/>
        </w:rPr>
        <w:t>Banari</w:t>
      </w:r>
      <w:r>
        <w:rPr>
          <w:spacing w:val="-12"/>
          <w:sz w:val="24"/>
        </w:rPr>
        <w:t xml:space="preserve"> </w:t>
      </w:r>
      <w:r>
        <w:rPr>
          <w:sz w:val="24"/>
        </w:rPr>
        <w:t>per</w:t>
      </w:r>
      <w:r>
        <w:rPr>
          <w:spacing w:val="-12"/>
          <w:sz w:val="24"/>
        </w:rPr>
        <w:t xml:space="preserve"> </w:t>
      </w:r>
      <w:r>
        <w:rPr>
          <w:sz w:val="24"/>
        </w:rPr>
        <w:t>la</w:t>
      </w:r>
      <w:r>
        <w:rPr>
          <w:spacing w:val="-12"/>
          <w:sz w:val="24"/>
        </w:rPr>
        <w:t xml:space="preserve"> </w:t>
      </w:r>
      <w:r>
        <w:rPr>
          <w:sz w:val="24"/>
        </w:rPr>
        <w:t>prosecuzione</w:t>
      </w:r>
      <w:r>
        <w:rPr>
          <w:spacing w:val="-12"/>
          <w:sz w:val="24"/>
        </w:rPr>
        <w:t xml:space="preserve"> </w:t>
      </w:r>
      <w:r>
        <w:rPr>
          <w:sz w:val="24"/>
        </w:rPr>
        <w:t>del</w:t>
      </w:r>
      <w:r>
        <w:rPr>
          <w:spacing w:val="-12"/>
          <w:sz w:val="24"/>
        </w:rPr>
        <w:t xml:space="preserve"> </w:t>
      </w:r>
      <w:r>
        <w:rPr>
          <w:sz w:val="24"/>
        </w:rPr>
        <w:t>progetto</w:t>
      </w:r>
      <w:r>
        <w:rPr>
          <w:spacing w:val="-13"/>
          <w:sz w:val="24"/>
        </w:rPr>
        <w:t xml:space="preserve"> </w:t>
      </w:r>
      <w:r>
        <w:rPr>
          <w:sz w:val="24"/>
        </w:rPr>
        <w:t xml:space="preserve">Sardegna </w:t>
      </w:r>
      <w:r>
        <w:rPr>
          <w:spacing w:val="-2"/>
          <w:sz w:val="24"/>
        </w:rPr>
        <w:t>Lavor@bile;</w:t>
      </w:r>
    </w:p>
    <w:p w14:paraId="1F4A6B58" w14:textId="77777777" w:rsidR="00BE044C" w:rsidRDefault="003C1E8A">
      <w:pPr>
        <w:pStyle w:val="Paragrafoelenco"/>
        <w:numPr>
          <w:ilvl w:val="0"/>
          <w:numId w:val="3"/>
        </w:numPr>
        <w:tabs>
          <w:tab w:val="left" w:pos="1004"/>
        </w:tabs>
        <w:spacing w:line="276" w:lineRule="auto"/>
        <w:ind w:left="1004" w:right="140"/>
        <w:rPr>
          <w:rFonts w:ascii="Wingdings" w:hAnsi="Wingdings"/>
          <w:sz w:val="24"/>
        </w:rPr>
      </w:pPr>
      <w:r>
        <w:rPr>
          <w:sz w:val="24"/>
        </w:rPr>
        <w:t>con Delibera della G.C. n. 73 del 15.09.2022, si è provveduto ad aderire al Programma Sardegna Lavor@bile per la 2° annualità;</w:t>
      </w:r>
    </w:p>
    <w:p w14:paraId="0504DCAC" w14:textId="77777777" w:rsidR="00BE044C" w:rsidRDefault="003C1E8A">
      <w:pPr>
        <w:pStyle w:val="Paragrafoelenco"/>
        <w:numPr>
          <w:ilvl w:val="0"/>
          <w:numId w:val="3"/>
        </w:numPr>
        <w:tabs>
          <w:tab w:val="left" w:pos="1004"/>
        </w:tabs>
        <w:spacing w:line="276" w:lineRule="auto"/>
        <w:ind w:left="1004" w:right="140"/>
        <w:rPr>
          <w:rFonts w:ascii="Wingdings" w:hAnsi="Wingdings"/>
          <w:sz w:val="24"/>
        </w:rPr>
      </w:pPr>
      <w:r>
        <w:rPr>
          <w:sz w:val="24"/>
        </w:rPr>
        <w:t>con L.R. n.22/2022, articolo 3, commi 1 e 2, si dispone: “La Regione è autorizzata a finanziare n programma pluriennale di stabilizzazione per la valorizzazione della professionalità acquisita e a incentivare l’assunzione a tempo</w:t>
      </w:r>
      <w:r>
        <w:rPr>
          <w:spacing w:val="-10"/>
          <w:sz w:val="24"/>
        </w:rPr>
        <w:t xml:space="preserve"> </w:t>
      </w:r>
      <w:r>
        <w:rPr>
          <w:sz w:val="24"/>
        </w:rPr>
        <w:t>indeterminato</w:t>
      </w:r>
      <w:r>
        <w:rPr>
          <w:spacing w:val="-10"/>
          <w:sz w:val="24"/>
        </w:rPr>
        <w:t xml:space="preserve"> </w:t>
      </w:r>
      <w:r>
        <w:rPr>
          <w:sz w:val="24"/>
        </w:rPr>
        <w:t>dei</w:t>
      </w:r>
      <w:r>
        <w:rPr>
          <w:spacing w:val="-10"/>
          <w:sz w:val="24"/>
        </w:rPr>
        <w:t xml:space="preserve"> </w:t>
      </w:r>
      <w:r>
        <w:rPr>
          <w:sz w:val="24"/>
        </w:rPr>
        <w:t>lavoratori</w:t>
      </w:r>
      <w:r>
        <w:rPr>
          <w:spacing w:val="-10"/>
          <w:sz w:val="24"/>
        </w:rPr>
        <w:t xml:space="preserve"> </w:t>
      </w:r>
      <w:r>
        <w:rPr>
          <w:sz w:val="24"/>
        </w:rPr>
        <w:t>impiegati</w:t>
      </w:r>
      <w:r>
        <w:rPr>
          <w:spacing w:val="-10"/>
          <w:sz w:val="24"/>
        </w:rPr>
        <w:t xml:space="preserve"> </w:t>
      </w:r>
      <w:r>
        <w:rPr>
          <w:sz w:val="24"/>
        </w:rPr>
        <w:t>con</w:t>
      </w:r>
      <w:r>
        <w:rPr>
          <w:spacing w:val="-10"/>
          <w:sz w:val="24"/>
        </w:rPr>
        <w:t xml:space="preserve"> </w:t>
      </w:r>
      <w:r>
        <w:rPr>
          <w:sz w:val="24"/>
        </w:rPr>
        <w:t>contratti</w:t>
      </w:r>
      <w:r>
        <w:rPr>
          <w:spacing w:val="-10"/>
          <w:sz w:val="24"/>
        </w:rPr>
        <w:t xml:space="preserve"> </w:t>
      </w:r>
      <w:r>
        <w:rPr>
          <w:sz w:val="24"/>
        </w:rPr>
        <w:t>a</w:t>
      </w:r>
      <w:r>
        <w:rPr>
          <w:spacing w:val="-10"/>
          <w:sz w:val="24"/>
        </w:rPr>
        <w:t xml:space="preserve"> </w:t>
      </w:r>
      <w:r>
        <w:rPr>
          <w:sz w:val="24"/>
        </w:rPr>
        <w:t>termine</w:t>
      </w:r>
      <w:r>
        <w:rPr>
          <w:spacing w:val="-10"/>
          <w:sz w:val="24"/>
        </w:rPr>
        <w:t xml:space="preserve"> </w:t>
      </w:r>
      <w:r>
        <w:rPr>
          <w:sz w:val="24"/>
        </w:rPr>
        <w:t>dagli</w:t>
      </w:r>
      <w:r>
        <w:rPr>
          <w:spacing w:val="-10"/>
          <w:sz w:val="24"/>
        </w:rPr>
        <w:t xml:space="preserve"> </w:t>
      </w:r>
      <w:r>
        <w:rPr>
          <w:sz w:val="24"/>
        </w:rPr>
        <w:t>enti partecipanti ai progetti di cui (al Progetto Lavorabile, comma 1) … per l’attuazione degli interventi previsti dal presente comma è autorizzata l’ulteriore</w:t>
      </w:r>
      <w:r>
        <w:rPr>
          <w:spacing w:val="-3"/>
          <w:sz w:val="24"/>
        </w:rPr>
        <w:t xml:space="preserve"> </w:t>
      </w:r>
      <w:r>
        <w:rPr>
          <w:sz w:val="24"/>
        </w:rPr>
        <w:t>spesa</w:t>
      </w:r>
      <w:r>
        <w:rPr>
          <w:spacing w:val="-3"/>
          <w:sz w:val="24"/>
        </w:rPr>
        <w:t xml:space="preserve"> </w:t>
      </w:r>
      <w:r>
        <w:rPr>
          <w:sz w:val="24"/>
        </w:rPr>
        <w:t>di</w:t>
      </w:r>
      <w:r>
        <w:rPr>
          <w:spacing w:val="-3"/>
          <w:sz w:val="24"/>
        </w:rPr>
        <w:t xml:space="preserve"> </w:t>
      </w:r>
      <w:r>
        <w:rPr>
          <w:sz w:val="24"/>
        </w:rPr>
        <w:t>euro</w:t>
      </w:r>
      <w:r>
        <w:rPr>
          <w:spacing w:val="-3"/>
          <w:sz w:val="24"/>
        </w:rPr>
        <w:t xml:space="preserve"> </w:t>
      </w:r>
      <w:r>
        <w:rPr>
          <w:sz w:val="24"/>
        </w:rPr>
        <w:t>310.000</w:t>
      </w:r>
      <w:r>
        <w:rPr>
          <w:spacing w:val="-3"/>
          <w:sz w:val="24"/>
        </w:rPr>
        <w:t xml:space="preserve"> </w:t>
      </w:r>
      <w:r>
        <w:rPr>
          <w:sz w:val="24"/>
        </w:rPr>
        <w:t>per</w:t>
      </w:r>
      <w:r>
        <w:rPr>
          <w:spacing w:val="-2"/>
          <w:sz w:val="24"/>
        </w:rPr>
        <w:t xml:space="preserve"> </w:t>
      </w:r>
      <w:r>
        <w:rPr>
          <w:sz w:val="24"/>
        </w:rPr>
        <w:t>l’anno</w:t>
      </w:r>
      <w:r>
        <w:rPr>
          <w:spacing w:val="-3"/>
          <w:sz w:val="24"/>
        </w:rPr>
        <w:t xml:space="preserve"> </w:t>
      </w:r>
      <w:r>
        <w:rPr>
          <w:sz w:val="24"/>
        </w:rPr>
        <w:t>2023</w:t>
      </w:r>
      <w:r>
        <w:rPr>
          <w:spacing w:val="-3"/>
          <w:sz w:val="24"/>
        </w:rPr>
        <w:t xml:space="preserve"> </w:t>
      </w:r>
      <w:r>
        <w:rPr>
          <w:sz w:val="24"/>
        </w:rPr>
        <w:t>(missione</w:t>
      </w:r>
      <w:r>
        <w:rPr>
          <w:spacing w:val="-3"/>
          <w:sz w:val="24"/>
        </w:rPr>
        <w:t xml:space="preserve"> </w:t>
      </w:r>
      <w:r>
        <w:rPr>
          <w:sz w:val="24"/>
        </w:rPr>
        <w:t>15</w:t>
      </w:r>
      <w:r>
        <w:rPr>
          <w:spacing w:val="-3"/>
          <w:sz w:val="24"/>
        </w:rPr>
        <w:t xml:space="preserve"> </w:t>
      </w:r>
      <w:r>
        <w:rPr>
          <w:sz w:val="24"/>
        </w:rPr>
        <w:t>–</w:t>
      </w:r>
      <w:r>
        <w:rPr>
          <w:spacing w:val="-3"/>
          <w:sz w:val="24"/>
        </w:rPr>
        <w:t xml:space="preserve"> </w:t>
      </w:r>
      <w:r>
        <w:rPr>
          <w:sz w:val="24"/>
        </w:rPr>
        <w:t>programma 03 – titolo 1);</w:t>
      </w:r>
    </w:p>
    <w:p w14:paraId="269273D3" w14:textId="77777777" w:rsidR="00BE044C" w:rsidRDefault="00BE044C">
      <w:pPr>
        <w:pStyle w:val="Paragrafoelenco"/>
        <w:spacing w:line="276" w:lineRule="auto"/>
        <w:rPr>
          <w:rFonts w:ascii="Wingdings" w:hAnsi="Wingdings"/>
          <w:sz w:val="24"/>
        </w:rPr>
        <w:sectPr w:rsidR="00BE044C">
          <w:pgSz w:w="11910" w:h="16840"/>
          <w:pgMar w:top="2220" w:right="1275" w:bottom="1100" w:left="1417" w:header="709" w:footer="919" w:gutter="0"/>
          <w:cols w:space="720"/>
        </w:sectPr>
      </w:pPr>
    </w:p>
    <w:p w14:paraId="5B72281D" w14:textId="77777777" w:rsidR="00BE044C" w:rsidRDefault="00BE044C">
      <w:pPr>
        <w:pStyle w:val="Corpotesto"/>
        <w:spacing w:before="183"/>
      </w:pPr>
    </w:p>
    <w:p w14:paraId="4579BECC" w14:textId="77777777" w:rsidR="00BE044C" w:rsidRDefault="003C1E8A">
      <w:pPr>
        <w:pStyle w:val="Paragrafoelenco"/>
        <w:numPr>
          <w:ilvl w:val="0"/>
          <w:numId w:val="3"/>
        </w:numPr>
        <w:tabs>
          <w:tab w:val="left" w:pos="1004"/>
        </w:tabs>
        <w:spacing w:before="1" w:line="276" w:lineRule="auto"/>
        <w:ind w:left="1004"/>
        <w:rPr>
          <w:rFonts w:ascii="Wingdings" w:hAnsi="Wingdings"/>
          <w:sz w:val="24"/>
        </w:rPr>
      </w:pPr>
      <w:r>
        <w:rPr>
          <w:sz w:val="24"/>
        </w:rPr>
        <w:t>con nota dell’ASPAL ns prot. n. 1610 del 30.05.2023 si invitano i comuni interessati,</w:t>
      </w:r>
      <w:r>
        <w:rPr>
          <w:spacing w:val="-17"/>
          <w:sz w:val="24"/>
        </w:rPr>
        <w:t xml:space="preserve"> </w:t>
      </w:r>
      <w:r>
        <w:rPr>
          <w:sz w:val="24"/>
        </w:rPr>
        <w:t>tra</w:t>
      </w:r>
      <w:r>
        <w:rPr>
          <w:spacing w:val="-17"/>
          <w:sz w:val="24"/>
        </w:rPr>
        <w:t xml:space="preserve"> </w:t>
      </w:r>
      <w:r>
        <w:rPr>
          <w:sz w:val="24"/>
        </w:rPr>
        <w:t>cui</w:t>
      </w:r>
      <w:r>
        <w:rPr>
          <w:spacing w:val="-16"/>
          <w:sz w:val="24"/>
        </w:rPr>
        <w:t xml:space="preserve"> </w:t>
      </w:r>
      <w:r>
        <w:rPr>
          <w:sz w:val="24"/>
        </w:rPr>
        <w:t>il</w:t>
      </w:r>
      <w:r>
        <w:rPr>
          <w:spacing w:val="-17"/>
          <w:sz w:val="24"/>
        </w:rPr>
        <w:t xml:space="preserve"> </w:t>
      </w:r>
      <w:r>
        <w:rPr>
          <w:sz w:val="24"/>
        </w:rPr>
        <w:t>Comune</w:t>
      </w:r>
      <w:r>
        <w:rPr>
          <w:spacing w:val="-17"/>
          <w:sz w:val="24"/>
        </w:rPr>
        <w:t xml:space="preserve"> </w:t>
      </w:r>
      <w:r>
        <w:rPr>
          <w:sz w:val="24"/>
        </w:rPr>
        <w:t>di</w:t>
      </w:r>
      <w:r>
        <w:rPr>
          <w:spacing w:val="-17"/>
          <w:sz w:val="24"/>
        </w:rPr>
        <w:t xml:space="preserve"> </w:t>
      </w:r>
      <w:r>
        <w:rPr>
          <w:sz w:val="24"/>
        </w:rPr>
        <w:t>Banari,</w:t>
      </w:r>
      <w:r>
        <w:rPr>
          <w:spacing w:val="-16"/>
          <w:sz w:val="24"/>
        </w:rPr>
        <w:t xml:space="preserve"> </w:t>
      </w:r>
      <w:r>
        <w:rPr>
          <w:sz w:val="24"/>
        </w:rPr>
        <w:t>a</w:t>
      </w:r>
      <w:r>
        <w:rPr>
          <w:spacing w:val="-17"/>
          <w:sz w:val="24"/>
        </w:rPr>
        <w:t xml:space="preserve"> </w:t>
      </w:r>
      <w:r>
        <w:rPr>
          <w:sz w:val="24"/>
        </w:rPr>
        <w:t>voler</w:t>
      </w:r>
      <w:r>
        <w:rPr>
          <w:spacing w:val="-17"/>
          <w:sz w:val="24"/>
        </w:rPr>
        <w:t xml:space="preserve"> </w:t>
      </w:r>
      <w:r>
        <w:rPr>
          <w:sz w:val="24"/>
        </w:rPr>
        <w:t>procedere</w:t>
      </w:r>
      <w:r>
        <w:rPr>
          <w:spacing w:val="-16"/>
          <w:sz w:val="24"/>
        </w:rPr>
        <w:t xml:space="preserve"> </w:t>
      </w:r>
      <w:r>
        <w:rPr>
          <w:sz w:val="24"/>
        </w:rPr>
        <w:t>con</w:t>
      </w:r>
      <w:r>
        <w:rPr>
          <w:spacing w:val="-17"/>
          <w:sz w:val="24"/>
        </w:rPr>
        <w:t xml:space="preserve"> </w:t>
      </w:r>
      <w:r>
        <w:rPr>
          <w:sz w:val="24"/>
        </w:rPr>
        <w:t>la</w:t>
      </w:r>
      <w:r>
        <w:rPr>
          <w:spacing w:val="-17"/>
          <w:sz w:val="24"/>
        </w:rPr>
        <w:t xml:space="preserve"> </w:t>
      </w:r>
      <w:r>
        <w:rPr>
          <w:sz w:val="24"/>
        </w:rPr>
        <w:t>prosecuzione dei contratti in essere fino al 31.12.2023;</w:t>
      </w:r>
    </w:p>
    <w:p w14:paraId="6A995EEA" w14:textId="77777777" w:rsidR="00BE044C" w:rsidRDefault="003C1E8A">
      <w:pPr>
        <w:pStyle w:val="Paragrafoelenco"/>
        <w:numPr>
          <w:ilvl w:val="0"/>
          <w:numId w:val="3"/>
        </w:numPr>
        <w:tabs>
          <w:tab w:val="left" w:pos="1004"/>
        </w:tabs>
        <w:spacing w:line="276" w:lineRule="auto"/>
        <w:ind w:left="1004"/>
        <w:rPr>
          <w:rFonts w:ascii="Wingdings" w:hAnsi="Wingdings"/>
          <w:sz w:val="24"/>
        </w:rPr>
      </w:pPr>
      <w:r>
        <w:rPr>
          <w:sz w:val="24"/>
        </w:rPr>
        <w:t>con la Delibera della Giunta Comunale n.60 del 15.09.2023 si provvede alla prosecuzione del progetto fino al 31.12.2023;</w:t>
      </w:r>
    </w:p>
    <w:p w14:paraId="18DB29CD" w14:textId="77777777" w:rsidR="00BE044C" w:rsidRDefault="003C1E8A">
      <w:pPr>
        <w:pStyle w:val="Paragrafoelenco"/>
        <w:numPr>
          <w:ilvl w:val="0"/>
          <w:numId w:val="3"/>
        </w:numPr>
        <w:tabs>
          <w:tab w:val="left" w:pos="1004"/>
        </w:tabs>
        <w:spacing w:line="276" w:lineRule="auto"/>
        <w:ind w:left="1004"/>
        <w:rPr>
          <w:rFonts w:ascii="Wingdings" w:hAnsi="Wingdings"/>
          <w:sz w:val="24"/>
        </w:rPr>
      </w:pPr>
      <w:r>
        <w:rPr>
          <w:sz w:val="24"/>
        </w:rPr>
        <w:t>con legge regionale 17 del 19.12.2023 articolo 15, comma 6, viene autorizzata la prosecuzione del Programma Pluriennale degli interventi finalizzati all’occupazione, al superamento della precarietà ed all’inclusione sociale di cui al programma Lav@rabile, per l’anno 2024;</w:t>
      </w:r>
    </w:p>
    <w:p w14:paraId="2ADF5B71" w14:textId="77777777" w:rsidR="00BE044C" w:rsidRDefault="003C1E8A">
      <w:pPr>
        <w:pStyle w:val="Paragrafoelenco"/>
        <w:numPr>
          <w:ilvl w:val="0"/>
          <w:numId w:val="3"/>
        </w:numPr>
        <w:tabs>
          <w:tab w:val="left" w:pos="1004"/>
        </w:tabs>
        <w:spacing w:line="276" w:lineRule="auto"/>
        <w:ind w:left="1004"/>
        <w:rPr>
          <w:rFonts w:ascii="Wingdings" w:hAnsi="Wingdings"/>
          <w:sz w:val="24"/>
        </w:rPr>
      </w:pPr>
      <w:r>
        <w:rPr>
          <w:sz w:val="24"/>
        </w:rPr>
        <w:t>con</w:t>
      </w:r>
      <w:r>
        <w:rPr>
          <w:spacing w:val="-1"/>
          <w:sz w:val="24"/>
        </w:rPr>
        <w:t xml:space="preserve"> </w:t>
      </w:r>
      <w:r>
        <w:rPr>
          <w:sz w:val="24"/>
        </w:rPr>
        <w:t>nota</w:t>
      </w:r>
      <w:r>
        <w:rPr>
          <w:spacing w:val="-1"/>
          <w:sz w:val="24"/>
        </w:rPr>
        <w:t xml:space="preserve"> </w:t>
      </w:r>
      <w:r>
        <w:rPr>
          <w:sz w:val="24"/>
        </w:rPr>
        <w:t>ns</w:t>
      </w:r>
      <w:r>
        <w:rPr>
          <w:spacing w:val="-1"/>
          <w:sz w:val="24"/>
        </w:rPr>
        <w:t xml:space="preserve"> </w:t>
      </w:r>
      <w:r>
        <w:rPr>
          <w:sz w:val="24"/>
        </w:rPr>
        <w:t>prot.</w:t>
      </w:r>
      <w:r>
        <w:rPr>
          <w:spacing w:val="-1"/>
          <w:sz w:val="24"/>
        </w:rPr>
        <w:t xml:space="preserve"> </w:t>
      </w:r>
      <w:r>
        <w:rPr>
          <w:sz w:val="24"/>
        </w:rPr>
        <w:t>3796</w:t>
      </w:r>
      <w:r>
        <w:rPr>
          <w:spacing w:val="-1"/>
          <w:sz w:val="24"/>
        </w:rPr>
        <w:t xml:space="preserve"> </w:t>
      </w:r>
      <w:r>
        <w:rPr>
          <w:sz w:val="24"/>
        </w:rPr>
        <w:t>del</w:t>
      </w:r>
      <w:r>
        <w:rPr>
          <w:spacing w:val="-1"/>
          <w:sz w:val="24"/>
        </w:rPr>
        <w:t xml:space="preserve"> </w:t>
      </w:r>
      <w:r>
        <w:rPr>
          <w:sz w:val="24"/>
        </w:rPr>
        <w:t>22.12.2023,</w:t>
      </w:r>
      <w:r>
        <w:rPr>
          <w:spacing w:val="-1"/>
          <w:sz w:val="24"/>
        </w:rPr>
        <w:t xml:space="preserve"> </w:t>
      </w:r>
      <w:r>
        <w:rPr>
          <w:sz w:val="24"/>
        </w:rPr>
        <w:t>l’ASPAL</w:t>
      </w:r>
      <w:r>
        <w:rPr>
          <w:spacing w:val="-1"/>
          <w:sz w:val="24"/>
        </w:rPr>
        <w:t xml:space="preserve"> </w:t>
      </w:r>
      <w:r>
        <w:rPr>
          <w:sz w:val="24"/>
        </w:rPr>
        <w:t>invita</w:t>
      </w:r>
      <w:r>
        <w:rPr>
          <w:spacing w:val="-1"/>
          <w:sz w:val="24"/>
        </w:rPr>
        <w:t xml:space="preserve"> </w:t>
      </w:r>
      <w:r>
        <w:rPr>
          <w:sz w:val="24"/>
        </w:rPr>
        <w:t>il</w:t>
      </w:r>
      <w:r>
        <w:rPr>
          <w:spacing w:val="-1"/>
          <w:sz w:val="24"/>
        </w:rPr>
        <w:t xml:space="preserve"> </w:t>
      </w:r>
      <w:r>
        <w:rPr>
          <w:sz w:val="24"/>
        </w:rPr>
        <w:t>Comune</w:t>
      </w:r>
      <w:r>
        <w:rPr>
          <w:spacing w:val="-1"/>
          <w:sz w:val="24"/>
        </w:rPr>
        <w:t xml:space="preserve"> </w:t>
      </w:r>
      <w:r>
        <w:rPr>
          <w:sz w:val="24"/>
        </w:rPr>
        <w:t>di</w:t>
      </w:r>
      <w:r>
        <w:rPr>
          <w:spacing w:val="-1"/>
          <w:sz w:val="24"/>
        </w:rPr>
        <w:t xml:space="preserve"> </w:t>
      </w:r>
      <w:r>
        <w:rPr>
          <w:sz w:val="24"/>
        </w:rPr>
        <w:t>Banari</w:t>
      </w:r>
      <w:r>
        <w:rPr>
          <w:spacing w:val="-1"/>
          <w:sz w:val="24"/>
        </w:rPr>
        <w:t xml:space="preserve"> </w:t>
      </w:r>
      <w:r>
        <w:rPr>
          <w:sz w:val="24"/>
        </w:rPr>
        <w:t>a voler procedere con la prosecuzione del contratto fino al 31.12.2024 al fine di continuare a dare esecuzione al Programma regionale pluriennale degli interventi finalizzati all’occupazione, al superamento della precarietà ed all’inclusione sociale di cui al progetto Lavorabile;</w:t>
      </w:r>
    </w:p>
    <w:p w14:paraId="55C3B9D8" w14:textId="77777777" w:rsidR="00BE044C" w:rsidRDefault="003C1E8A">
      <w:pPr>
        <w:pStyle w:val="Paragrafoelenco"/>
        <w:numPr>
          <w:ilvl w:val="0"/>
          <w:numId w:val="3"/>
        </w:numPr>
        <w:tabs>
          <w:tab w:val="left" w:pos="1004"/>
        </w:tabs>
        <w:spacing w:line="276" w:lineRule="auto"/>
        <w:ind w:left="1004"/>
        <w:rPr>
          <w:rFonts w:ascii="Wingdings" w:hAnsi="Wingdings"/>
          <w:sz w:val="24"/>
        </w:rPr>
      </w:pPr>
      <w:r>
        <w:rPr>
          <w:sz w:val="24"/>
        </w:rPr>
        <w:t>con</w:t>
      </w:r>
      <w:r>
        <w:rPr>
          <w:spacing w:val="-1"/>
          <w:sz w:val="24"/>
        </w:rPr>
        <w:t xml:space="preserve"> </w:t>
      </w:r>
      <w:r>
        <w:rPr>
          <w:sz w:val="24"/>
        </w:rPr>
        <w:t>nota</w:t>
      </w:r>
      <w:r>
        <w:rPr>
          <w:spacing w:val="-1"/>
          <w:sz w:val="24"/>
        </w:rPr>
        <w:t xml:space="preserve"> </w:t>
      </w:r>
      <w:r>
        <w:rPr>
          <w:sz w:val="24"/>
        </w:rPr>
        <w:t>ns</w:t>
      </w:r>
      <w:r>
        <w:rPr>
          <w:spacing w:val="-1"/>
          <w:sz w:val="24"/>
        </w:rPr>
        <w:t xml:space="preserve"> </w:t>
      </w:r>
      <w:r>
        <w:rPr>
          <w:sz w:val="24"/>
        </w:rPr>
        <w:t>prot.</w:t>
      </w:r>
      <w:r>
        <w:rPr>
          <w:spacing w:val="-1"/>
          <w:sz w:val="24"/>
        </w:rPr>
        <w:t xml:space="preserve"> </w:t>
      </w:r>
      <w:r>
        <w:rPr>
          <w:sz w:val="24"/>
        </w:rPr>
        <w:t>4144</w:t>
      </w:r>
      <w:r>
        <w:rPr>
          <w:spacing w:val="-1"/>
          <w:sz w:val="24"/>
        </w:rPr>
        <w:t xml:space="preserve"> </w:t>
      </w:r>
      <w:r>
        <w:rPr>
          <w:sz w:val="24"/>
        </w:rPr>
        <w:t>del</w:t>
      </w:r>
      <w:r>
        <w:rPr>
          <w:spacing w:val="-1"/>
          <w:sz w:val="24"/>
        </w:rPr>
        <w:t xml:space="preserve"> </w:t>
      </w:r>
      <w:r>
        <w:rPr>
          <w:sz w:val="24"/>
        </w:rPr>
        <w:t>06.12.2024,</w:t>
      </w:r>
      <w:r>
        <w:rPr>
          <w:spacing w:val="-1"/>
          <w:sz w:val="24"/>
        </w:rPr>
        <w:t xml:space="preserve"> </w:t>
      </w:r>
      <w:r>
        <w:rPr>
          <w:sz w:val="24"/>
        </w:rPr>
        <w:t>l’ASPAL</w:t>
      </w:r>
      <w:r>
        <w:rPr>
          <w:spacing w:val="-1"/>
          <w:sz w:val="24"/>
        </w:rPr>
        <w:t xml:space="preserve"> </w:t>
      </w:r>
      <w:r>
        <w:rPr>
          <w:sz w:val="24"/>
        </w:rPr>
        <w:t>invita</w:t>
      </w:r>
      <w:r>
        <w:rPr>
          <w:spacing w:val="-1"/>
          <w:sz w:val="24"/>
        </w:rPr>
        <w:t xml:space="preserve"> </w:t>
      </w:r>
      <w:r>
        <w:rPr>
          <w:sz w:val="24"/>
        </w:rPr>
        <w:t>il</w:t>
      </w:r>
      <w:r>
        <w:rPr>
          <w:spacing w:val="-1"/>
          <w:sz w:val="24"/>
        </w:rPr>
        <w:t xml:space="preserve"> </w:t>
      </w:r>
      <w:r>
        <w:rPr>
          <w:sz w:val="24"/>
        </w:rPr>
        <w:t>Comune</w:t>
      </w:r>
      <w:r>
        <w:rPr>
          <w:spacing w:val="-1"/>
          <w:sz w:val="24"/>
        </w:rPr>
        <w:t xml:space="preserve"> </w:t>
      </w:r>
      <w:r>
        <w:rPr>
          <w:sz w:val="24"/>
        </w:rPr>
        <w:t>di</w:t>
      </w:r>
      <w:r>
        <w:rPr>
          <w:spacing w:val="-1"/>
          <w:sz w:val="24"/>
        </w:rPr>
        <w:t xml:space="preserve"> </w:t>
      </w:r>
      <w:r>
        <w:rPr>
          <w:sz w:val="24"/>
        </w:rPr>
        <w:t>Banari</w:t>
      </w:r>
      <w:r>
        <w:rPr>
          <w:spacing w:val="-1"/>
          <w:sz w:val="24"/>
        </w:rPr>
        <w:t xml:space="preserve"> </w:t>
      </w:r>
      <w:r>
        <w:rPr>
          <w:sz w:val="24"/>
        </w:rPr>
        <w:t>a voler procedere con la prosecuzione del contratto fino al 31.03.2025 al fine di continuare a dare esecuzione al Programma regionale pluriennale degli interventi finalizzati all’occupazione, al superamento della precarietà ed all’inclusione sociale di cui al progetto Lavorabile;</w:t>
      </w:r>
    </w:p>
    <w:p w14:paraId="50BD6B5C" w14:textId="77777777" w:rsidR="00BE044C" w:rsidRDefault="003C1E8A">
      <w:pPr>
        <w:pStyle w:val="Paragrafoelenco"/>
        <w:numPr>
          <w:ilvl w:val="0"/>
          <w:numId w:val="3"/>
        </w:numPr>
        <w:tabs>
          <w:tab w:val="left" w:pos="1004"/>
        </w:tabs>
        <w:spacing w:before="119" w:line="276" w:lineRule="auto"/>
        <w:ind w:left="1004"/>
        <w:rPr>
          <w:rFonts w:ascii="Wingdings" w:hAnsi="Wingdings"/>
          <w:sz w:val="24"/>
        </w:rPr>
      </w:pPr>
      <w:r>
        <w:rPr>
          <w:sz w:val="24"/>
        </w:rPr>
        <w:t>con nota ns prot. 24282 del 21.03.2025, l’ASPAL invita il Comune di Banari a</w:t>
      </w:r>
      <w:r>
        <w:rPr>
          <w:spacing w:val="-9"/>
          <w:sz w:val="24"/>
        </w:rPr>
        <w:t xml:space="preserve"> </w:t>
      </w:r>
      <w:r>
        <w:rPr>
          <w:sz w:val="24"/>
        </w:rPr>
        <w:t>voler</w:t>
      </w:r>
      <w:r>
        <w:rPr>
          <w:spacing w:val="-9"/>
          <w:sz w:val="24"/>
        </w:rPr>
        <w:t xml:space="preserve"> </w:t>
      </w:r>
      <w:r>
        <w:rPr>
          <w:sz w:val="24"/>
        </w:rPr>
        <w:t>procedere</w:t>
      </w:r>
      <w:r>
        <w:rPr>
          <w:spacing w:val="-9"/>
          <w:sz w:val="24"/>
        </w:rPr>
        <w:t xml:space="preserve"> </w:t>
      </w:r>
      <w:r>
        <w:rPr>
          <w:sz w:val="24"/>
        </w:rPr>
        <w:t>con</w:t>
      </w:r>
      <w:r>
        <w:rPr>
          <w:spacing w:val="-9"/>
          <w:sz w:val="24"/>
        </w:rPr>
        <w:t xml:space="preserve"> </w:t>
      </w:r>
      <w:r>
        <w:rPr>
          <w:sz w:val="24"/>
        </w:rPr>
        <w:t>la</w:t>
      </w:r>
      <w:r>
        <w:rPr>
          <w:spacing w:val="-9"/>
          <w:sz w:val="24"/>
        </w:rPr>
        <w:t xml:space="preserve"> </w:t>
      </w:r>
      <w:r>
        <w:rPr>
          <w:sz w:val="24"/>
        </w:rPr>
        <w:t>prosecuzione</w:t>
      </w:r>
      <w:r>
        <w:rPr>
          <w:spacing w:val="-9"/>
          <w:sz w:val="24"/>
        </w:rPr>
        <w:t xml:space="preserve"> </w:t>
      </w:r>
      <w:r>
        <w:rPr>
          <w:sz w:val="24"/>
        </w:rPr>
        <w:t>del</w:t>
      </w:r>
      <w:r>
        <w:rPr>
          <w:spacing w:val="-9"/>
          <w:sz w:val="24"/>
        </w:rPr>
        <w:t xml:space="preserve"> </w:t>
      </w:r>
      <w:r>
        <w:rPr>
          <w:sz w:val="24"/>
        </w:rPr>
        <w:t>contratto</w:t>
      </w:r>
      <w:r>
        <w:rPr>
          <w:spacing w:val="-9"/>
          <w:sz w:val="24"/>
        </w:rPr>
        <w:t xml:space="preserve"> </w:t>
      </w:r>
      <w:r>
        <w:rPr>
          <w:sz w:val="24"/>
        </w:rPr>
        <w:t>fino</w:t>
      </w:r>
      <w:r>
        <w:rPr>
          <w:spacing w:val="-9"/>
          <w:sz w:val="24"/>
        </w:rPr>
        <w:t xml:space="preserve"> </w:t>
      </w:r>
      <w:r>
        <w:rPr>
          <w:sz w:val="24"/>
        </w:rPr>
        <w:t>al</w:t>
      </w:r>
      <w:r>
        <w:rPr>
          <w:spacing w:val="-9"/>
          <w:sz w:val="24"/>
        </w:rPr>
        <w:t xml:space="preserve"> </w:t>
      </w:r>
      <w:r>
        <w:rPr>
          <w:sz w:val="24"/>
        </w:rPr>
        <w:t>31.05.2025</w:t>
      </w:r>
      <w:r>
        <w:rPr>
          <w:spacing w:val="-9"/>
          <w:sz w:val="24"/>
        </w:rPr>
        <w:t xml:space="preserve"> </w:t>
      </w:r>
      <w:r>
        <w:rPr>
          <w:sz w:val="24"/>
        </w:rPr>
        <w:t>al</w:t>
      </w:r>
      <w:r>
        <w:rPr>
          <w:spacing w:val="-9"/>
          <w:sz w:val="24"/>
        </w:rPr>
        <w:t xml:space="preserve"> </w:t>
      </w:r>
      <w:r>
        <w:rPr>
          <w:sz w:val="24"/>
        </w:rPr>
        <w:t>fine di continuare a dare esecuzione al Programma regionale pluriennale degli interventi finalizzati all’occupazione, al superamento della precarietà ed all’inclusione sociale di cui al progetto Lavorabile;</w:t>
      </w:r>
    </w:p>
    <w:p w14:paraId="0DCC84BD" w14:textId="77777777" w:rsidR="00BE044C" w:rsidRPr="00316018" w:rsidRDefault="003C1E8A">
      <w:pPr>
        <w:pStyle w:val="Paragrafoelenco"/>
        <w:numPr>
          <w:ilvl w:val="0"/>
          <w:numId w:val="3"/>
        </w:numPr>
        <w:tabs>
          <w:tab w:val="left" w:pos="1004"/>
        </w:tabs>
        <w:ind w:left="1004"/>
        <w:rPr>
          <w:rFonts w:ascii="Wingdings" w:hAnsi="Wingdings"/>
        </w:rPr>
      </w:pPr>
      <w:r>
        <w:rPr>
          <w:sz w:val="24"/>
        </w:rPr>
        <w:t>nota dirigenziale n. 43851/ASPAL del 16.05.2025 con la quale si comunica lo</w:t>
      </w:r>
      <w:r>
        <w:rPr>
          <w:spacing w:val="-17"/>
          <w:sz w:val="24"/>
        </w:rPr>
        <w:t xml:space="preserve"> </w:t>
      </w:r>
      <w:r>
        <w:rPr>
          <w:sz w:val="24"/>
        </w:rPr>
        <w:t>stanziamento</w:t>
      </w:r>
      <w:r>
        <w:rPr>
          <w:spacing w:val="-17"/>
          <w:sz w:val="24"/>
        </w:rPr>
        <w:t xml:space="preserve"> </w:t>
      </w:r>
      <w:r>
        <w:rPr>
          <w:sz w:val="24"/>
        </w:rPr>
        <w:t>delle</w:t>
      </w:r>
      <w:r>
        <w:rPr>
          <w:spacing w:val="-16"/>
          <w:sz w:val="24"/>
        </w:rPr>
        <w:t xml:space="preserve"> </w:t>
      </w:r>
      <w:r>
        <w:rPr>
          <w:sz w:val="24"/>
        </w:rPr>
        <w:t>somme</w:t>
      </w:r>
      <w:r>
        <w:rPr>
          <w:spacing w:val="-17"/>
          <w:sz w:val="24"/>
        </w:rPr>
        <w:t xml:space="preserve"> </w:t>
      </w:r>
      <w:r>
        <w:rPr>
          <w:sz w:val="24"/>
        </w:rPr>
        <w:t>necessarie</w:t>
      </w:r>
      <w:r>
        <w:rPr>
          <w:spacing w:val="-17"/>
          <w:sz w:val="24"/>
        </w:rPr>
        <w:t xml:space="preserve"> </w:t>
      </w:r>
      <w:r>
        <w:rPr>
          <w:sz w:val="24"/>
        </w:rPr>
        <w:t>per</w:t>
      </w:r>
      <w:r>
        <w:rPr>
          <w:spacing w:val="-17"/>
          <w:sz w:val="24"/>
        </w:rPr>
        <w:t xml:space="preserve"> </w:t>
      </w:r>
      <w:r>
        <w:rPr>
          <w:sz w:val="24"/>
        </w:rPr>
        <w:t>la</w:t>
      </w:r>
      <w:r>
        <w:rPr>
          <w:spacing w:val="-16"/>
          <w:sz w:val="24"/>
        </w:rPr>
        <w:t xml:space="preserve"> </w:t>
      </w:r>
      <w:r>
        <w:rPr>
          <w:sz w:val="24"/>
        </w:rPr>
        <w:t>prosecuzione</w:t>
      </w:r>
      <w:r>
        <w:rPr>
          <w:spacing w:val="-17"/>
          <w:sz w:val="24"/>
        </w:rPr>
        <w:t xml:space="preserve"> </w:t>
      </w:r>
      <w:r>
        <w:rPr>
          <w:sz w:val="24"/>
        </w:rPr>
        <w:t>del</w:t>
      </w:r>
      <w:r>
        <w:rPr>
          <w:spacing w:val="-17"/>
          <w:sz w:val="24"/>
        </w:rPr>
        <w:t xml:space="preserve"> </w:t>
      </w:r>
      <w:r>
        <w:rPr>
          <w:sz w:val="24"/>
        </w:rPr>
        <w:t>Programma Lavor@bile come previsto dalla Legge Regionale n. 13 dell’08.05.2025 fino al 31.12.2025</w:t>
      </w:r>
      <w:r>
        <w:rPr>
          <w:rFonts w:ascii="Calibri" w:hAnsi="Calibri"/>
        </w:rPr>
        <w:t>;</w:t>
      </w:r>
    </w:p>
    <w:p w14:paraId="06D9199A" w14:textId="1BCBDFCF" w:rsidR="00316018" w:rsidRPr="00316018" w:rsidRDefault="00316018">
      <w:pPr>
        <w:pStyle w:val="Paragrafoelenco"/>
        <w:numPr>
          <w:ilvl w:val="0"/>
          <w:numId w:val="3"/>
        </w:numPr>
        <w:tabs>
          <w:tab w:val="left" w:pos="1004"/>
        </w:tabs>
        <w:ind w:left="1004"/>
        <w:rPr>
          <w:sz w:val="24"/>
        </w:rPr>
      </w:pPr>
      <w:r w:rsidRPr="00316018">
        <w:rPr>
          <w:sz w:val="24"/>
        </w:rPr>
        <w:t xml:space="preserve">nota dirigenziale 2031 del 08.07.2025 e n. 2742 del 09.09.205 con la quale si comunica la prosecuzione del rapporto di lavoro a tempo parziale ( </w:t>
      </w:r>
      <w:r w:rsidR="00986B97">
        <w:rPr>
          <w:sz w:val="24"/>
        </w:rPr>
        <w:t>c</w:t>
      </w:r>
      <w:r w:rsidRPr="00316018">
        <w:rPr>
          <w:sz w:val="24"/>
        </w:rPr>
        <w:t>on un aumento orario da 24 a 30 ore) e determinato, finanziato nell’ambito del programma di interventi integrati per l’inserimento lavorativo delle persone con disabilità “</w:t>
      </w:r>
      <w:r>
        <w:rPr>
          <w:sz w:val="24"/>
        </w:rPr>
        <w:t>S</w:t>
      </w:r>
      <w:r w:rsidRPr="00316018">
        <w:rPr>
          <w:sz w:val="24"/>
        </w:rPr>
        <w:t>ardegna Lav@rabile” e se ne autorizza la prosecuzione a tempo determinato nelle more dell’assunzione a tempo indeterminato e parziale (30 ore settimanali);</w:t>
      </w:r>
    </w:p>
    <w:p w14:paraId="7A0CF1BE" w14:textId="257CD60D" w:rsidR="00BE044C" w:rsidRDefault="003C1E8A">
      <w:pPr>
        <w:pStyle w:val="Paragrafoelenco"/>
        <w:numPr>
          <w:ilvl w:val="0"/>
          <w:numId w:val="3"/>
        </w:numPr>
        <w:tabs>
          <w:tab w:val="left" w:pos="1004"/>
        </w:tabs>
        <w:spacing w:before="269" w:line="276" w:lineRule="auto"/>
        <w:ind w:left="1004"/>
        <w:rPr>
          <w:rFonts w:ascii="Wingdings" w:hAnsi="Wingdings"/>
          <w:sz w:val="24"/>
        </w:rPr>
      </w:pPr>
      <w:r>
        <w:rPr>
          <w:sz w:val="24"/>
        </w:rPr>
        <w:t>richiamato il DUP 202</w:t>
      </w:r>
      <w:r w:rsidR="00316018">
        <w:rPr>
          <w:sz w:val="24"/>
        </w:rPr>
        <w:t>6</w:t>
      </w:r>
      <w:r>
        <w:rPr>
          <w:sz w:val="24"/>
        </w:rPr>
        <w:t>/202</w:t>
      </w:r>
      <w:r w:rsidR="00316018">
        <w:rPr>
          <w:sz w:val="24"/>
        </w:rPr>
        <w:t>8</w:t>
      </w:r>
      <w:r>
        <w:rPr>
          <w:sz w:val="24"/>
        </w:rPr>
        <w:t xml:space="preserve"> che, nell’ambito della programmazione delle risorse finanziarie per i fabbisogni di personale, autorizza le assunzioni programmate con finanziamenti esterni a destinazione vincolata;</w:t>
      </w:r>
    </w:p>
    <w:p w14:paraId="5DA2F0DF" w14:textId="278FBAA4" w:rsidR="00BE044C" w:rsidRDefault="003C1E8A">
      <w:pPr>
        <w:pStyle w:val="Paragrafoelenco"/>
        <w:numPr>
          <w:ilvl w:val="0"/>
          <w:numId w:val="3"/>
        </w:numPr>
        <w:tabs>
          <w:tab w:val="left" w:pos="1004"/>
        </w:tabs>
        <w:spacing w:line="276" w:lineRule="auto"/>
        <w:ind w:left="1004"/>
        <w:rPr>
          <w:rFonts w:ascii="Wingdings" w:hAnsi="Wingdings"/>
          <w:sz w:val="24"/>
        </w:rPr>
      </w:pPr>
      <w:r>
        <w:rPr>
          <w:sz w:val="24"/>
        </w:rPr>
        <w:lastRenderedPageBreak/>
        <w:t>visto</w:t>
      </w:r>
      <w:r>
        <w:rPr>
          <w:spacing w:val="-11"/>
          <w:sz w:val="24"/>
        </w:rPr>
        <w:t xml:space="preserve"> </w:t>
      </w:r>
      <w:r>
        <w:rPr>
          <w:sz w:val="24"/>
        </w:rPr>
        <w:t>il</w:t>
      </w:r>
      <w:r>
        <w:rPr>
          <w:spacing w:val="-10"/>
          <w:sz w:val="24"/>
        </w:rPr>
        <w:t xml:space="preserve"> </w:t>
      </w:r>
      <w:r>
        <w:rPr>
          <w:sz w:val="24"/>
        </w:rPr>
        <w:t>Bilancio</w:t>
      </w:r>
      <w:r>
        <w:rPr>
          <w:spacing w:val="-10"/>
          <w:sz w:val="24"/>
        </w:rPr>
        <w:t xml:space="preserve"> </w:t>
      </w:r>
      <w:r>
        <w:rPr>
          <w:sz w:val="24"/>
        </w:rPr>
        <w:t>di</w:t>
      </w:r>
      <w:r>
        <w:rPr>
          <w:spacing w:val="-11"/>
          <w:sz w:val="24"/>
        </w:rPr>
        <w:t xml:space="preserve"> </w:t>
      </w:r>
      <w:r>
        <w:rPr>
          <w:sz w:val="24"/>
        </w:rPr>
        <w:t>previsione</w:t>
      </w:r>
      <w:r>
        <w:rPr>
          <w:spacing w:val="-11"/>
          <w:sz w:val="24"/>
        </w:rPr>
        <w:t xml:space="preserve"> </w:t>
      </w:r>
      <w:r>
        <w:rPr>
          <w:sz w:val="24"/>
        </w:rPr>
        <w:t>202</w:t>
      </w:r>
      <w:r w:rsidR="00316018">
        <w:rPr>
          <w:sz w:val="24"/>
        </w:rPr>
        <w:t>6</w:t>
      </w:r>
      <w:r>
        <w:rPr>
          <w:sz w:val="24"/>
        </w:rPr>
        <w:t>/202</w:t>
      </w:r>
      <w:r w:rsidR="00316018">
        <w:rPr>
          <w:sz w:val="24"/>
        </w:rPr>
        <w:t>8</w:t>
      </w:r>
      <w:r>
        <w:rPr>
          <w:spacing w:val="-11"/>
          <w:sz w:val="24"/>
        </w:rPr>
        <w:t xml:space="preserve"> </w:t>
      </w:r>
      <w:r>
        <w:rPr>
          <w:sz w:val="24"/>
        </w:rPr>
        <w:t>approvato</w:t>
      </w:r>
      <w:r>
        <w:rPr>
          <w:spacing w:val="-11"/>
          <w:sz w:val="24"/>
        </w:rPr>
        <w:t xml:space="preserve"> </w:t>
      </w:r>
      <w:r>
        <w:rPr>
          <w:sz w:val="24"/>
        </w:rPr>
        <w:t>con</w:t>
      </w:r>
      <w:r>
        <w:rPr>
          <w:spacing w:val="-10"/>
          <w:sz w:val="24"/>
        </w:rPr>
        <w:t xml:space="preserve"> </w:t>
      </w:r>
      <w:r>
        <w:rPr>
          <w:sz w:val="24"/>
        </w:rPr>
        <w:t>delibera</w:t>
      </w:r>
      <w:r>
        <w:rPr>
          <w:spacing w:val="-11"/>
          <w:sz w:val="24"/>
        </w:rPr>
        <w:t xml:space="preserve"> </w:t>
      </w:r>
      <w:r>
        <w:rPr>
          <w:sz w:val="24"/>
        </w:rPr>
        <w:t>del</w:t>
      </w:r>
      <w:r>
        <w:rPr>
          <w:spacing w:val="-11"/>
          <w:sz w:val="24"/>
        </w:rPr>
        <w:t xml:space="preserve"> </w:t>
      </w:r>
      <w:r>
        <w:rPr>
          <w:sz w:val="24"/>
        </w:rPr>
        <w:t xml:space="preserve">Consiglio comunale </w:t>
      </w:r>
      <w:r w:rsidRPr="00856C35">
        <w:rPr>
          <w:sz w:val="24"/>
        </w:rPr>
        <w:t>n.</w:t>
      </w:r>
      <w:r w:rsidR="00856C35" w:rsidRPr="00856C35">
        <w:rPr>
          <w:sz w:val="24"/>
        </w:rPr>
        <w:t>45</w:t>
      </w:r>
      <w:r w:rsidRPr="00856C35">
        <w:rPr>
          <w:sz w:val="24"/>
        </w:rPr>
        <w:t xml:space="preserve"> del </w:t>
      </w:r>
      <w:r w:rsidR="00856C35" w:rsidRPr="00856C35">
        <w:rPr>
          <w:sz w:val="24"/>
        </w:rPr>
        <w:t>29</w:t>
      </w:r>
      <w:r w:rsidRPr="00856C35">
        <w:rPr>
          <w:sz w:val="24"/>
        </w:rPr>
        <w:t>.12.202</w:t>
      </w:r>
      <w:r w:rsidR="00316018" w:rsidRPr="00856C35">
        <w:rPr>
          <w:sz w:val="24"/>
        </w:rPr>
        <w:t>5</w:t>
      </w:r>
      <w:r w:rsidRPr="00856C35">
        <w:rPr>
          <w:sz w:val="24"/>
        </w:rPr>
        <w:t xml:space="preserve"> che prevede gli stanziamenti di entrata e di spesa per l’attuazione del programma</w:t>
      </w:r>
      <w:r>
        <w:rPr>
          <w:sz w:val="24"/>
        </w:rPr>
        <w:t xml:space="preserve"> regionale Lavorabile;</w:t>
      </w:r>
    </w:p>
    <w:p w14:paraId="119F34BB" w14:textId="65FCC8BE" w:rsidR="00BE044C" w:rsidRPr="00316018" w:rsidRDefault="003C1E8A" w:rsidP="00316018">
      <w:pPr>
        <w:pStyle w:val="Paragrafoelenco"/>
        <w:numPr>
          <w:ilvl w:val="0"/>
          <w:numId w:val="3"/>
        </w:numPr>
        <w:tabs>
          <w:tab w:val="left" w:pos="1004"/>
          <w:tab w:val="left" w:pos="6685"/>
        </w:tabs>
        <w:spacing w:line="276" w:lineRule="auto"/>
        <w:ind w:left="1004"/>
        <w:rPr>
          <w:rFonts w:ascii="Wingdings" w:hAnsi="Wingdings"/>
          <w:sz w:val="24"/>
        </w:rPr>
      </w:pPr>
      <w:r>
        <w:rPr>
          <w:sz w:val="24"/>
        </w:rPr>
        <w:t>richiamata</w:t>
      </w:r>
      <w:r>
        <w:rPr>
          <w:spacing w:val="80"/>
          <w:sz w:val="24"/>
        </w:rPr>
        <w:t xml:space="preserve"> </w:t>
      </w:r>
      <w:r w:rsidRPr="00856C35">
        <w:rPr>
          <w:sz w:val="24"/>
        </w:rPr>
        <w:t>la</w:t>
      </w:r>
      <w:r w:rsidRPr="00856C35">
        <w:rPr>
          <w:spacing w:val="80"/>
          <w:sz w:val="24"/>
        </w:rPr>
        <w:t xml:space="preserve"> </w:t>
      </w:r>
      <w:r w:rsidRPr="00856C35">
        <w:rPr>
          <w:sz w:val="24"/>
        </w:rPr>
        <w:t>determinazione</w:t>
      </w:r>
      <w:r w:rsidRPr="00856C35">
        <w:rPr>
          <w:spacing w:val="80"/>
          <w:sz w:val="24"/>
        </w:rPr>
        <w:t xml:space="preserve"> </w:t>
      </w:r>
      <w:r w:rsidRPr="00856C35">
        <w:rPr>
          <w:sz w:val="24"/>
        </w:rPr>
        <w:t>n</w:t>
      </w:r>
      <w:r w:rsidR="00645FE9" w:rsidRPr="00856C35">
        <w:rPr>
          <w:sz w:val="24"/>
        </w:rPr>
        <w:t xml:space="preserve"> </w:t>
      </w:r>
      <w:r w:rsidR="00856C35" w:rsidRPr="00856C35">
        <w:rPr>
          <w:sz w:val="24"/>
        </w:rPr>
        <w:t>______ del ___________</w:t>
      </w:r>
      <w:r>
        <w:rPr>
          <w:sz w:val="24"/>
        </w:rPr>
        <w:t xml:space="preserve"> di approvazione del presente schema di contratto;</w:t>
      </w:r>
    </w:p>
    <w:p w14:paraId="23B6964B" w14:textId="77777777" w:rsidR="00BE044C" w:rsidRDefault="00BE044C">
      <w:pPr>
        <w:pStyle w:val="Corpotesto"/>
      </w:pPr>
    </w:p>
    <w:p w14:paraId="2EB0831B" w14:textId="77777777" w:rsidR="00BE044C" w:rsidRDefault="00BE044C">
      <w:pPr>
        <w:pStyle w:val="Corpotesto"/>
        <w:spacing w:before="69"/>
      </w:pPr>
    </w:p>
    <w:p w14:paraId="44A25DB4" w14:textId="77777777" w:rsidR="00BE044C" w:rsidRDefault="003C1E8A">
      <w:pPr>
        <w:pStyle w:val="Titolo1"/>
      </w:pPr>
      <w:r>
        <w:t>IN</w:t>
      </w:r>
      <w:r>
        <w:rPr>
          <w:spacing w:val="-1"/>
        </w:rPr>
        <w:t xml:space="preserve"> </w:t>
      </w:r>
      <w:r>
        <w:rPr>
          <w:spacing w:val="-2"/>
        </w:rPr>
        <w:t>APPLICAZIONE</w:t>
      </w:r>
    </w:p>
    <w:p w14:paraId="23F19364" w14:textId="77777777" w:rsidR="00BE044C" w:rsidRDefault="00BE044C">
      <w:pPr>
        <w:pStyle w:val="Corpotesto"/>
        <w:rPr>
          <w:rFonts w:ascii="Arial"/>
          <w:b/>
        </w:rPr>
      </w:pPr>
    </w:p>
    <w:p w14:paraId="05B0245F" w14:textId="77777777" w:rsidR="00BE044C" w:rsidRDefault="00BE044C">
      <w:pPr>
        <w:pStyle w:val="Corpotesto"/>
        <w:spacing w:before="47"/>
        <w:rPr>
          <w:rFonts w:ascii="Arial"/>
          <w:b/>
        </w:rPr>
      </w:pPr>
    </w:p>
    <w:p w14:paraId="516FF719" w14:textId="77777777" w:rsidR="00BE044C" w:rsidRDefault="003C1E8A">
      <w:pPr>
        <w:pStyle w:val="Paragrafoelenco"/>
        <w:numPr>
          <w:ilvl w:val="0"/>
          <w:numId w:val="2"/>
        </w:numPr>
        <w:tabs>
          <w:tab w:val="left" w:pos="361"/>
        </w:tabs>
        <w:spacing w:before="0" w:line="271" w:lineRule="auto"/>
        <w:ind w:right="140"/>
        <w:jc w:val="left"/>
        <w:rPr>
          <w:sz w:val="24"/>
        </w:rPr>
      </w:pPr>
      <w:r>
        <w:rPr>
          <w:sz w:val="24"/>
        </w:rPr>
        <w:t>delle</w:t>
      </w:r>
      <w:r>
        <w:rPr>
          <w:spacing w:val="-11"/>
          <w:sz w:val="24"/>
        </w:rPr>
        <w:t xml:space="preserve"> </w:t>
      </w:r>
      <w:r>
        <w:rPr>
          <w:sz w:val="24"/>
        </w:rPr>
        <w:t>norme</w:t>
      </w:r>
      <w:r>
        <w:rPr>
          <w:spacing w:val="-11"/>
          <w:sz w:val="24"/>
        </w:rPr>
        <w:t xml:space="preserve"> </w:t>
      </w:r>
      <w:r>
        <w:rPr>
          <w:sz w:val="24"/>
        </w:rPr>
        <w:t>di</w:t>
      </w:r>
      <w:r>
        <w:rPr>
          <w:spacing w:val="-11"/>
          <w:sz w:val="24"/>
        </w:rPr>
        <w:t xml:space="preserve"> </w:t>
      </w:r>
      <w:r>
        <w:rPr>
          <w:sz w:val="24"/>
        </w:rPr>
        <w:t>diritto</w:t>
      </w:r>
      <w:r>
        <w:rPr>
          <w:spacing w:val="-11"/>
          <w:sz w:val="24"/>
        </w:rPr>
        <w:t xml:space="preserve"> </w:t>
      </w:r>
      <w:r>
        <w:rPr>
          <w:sz w:val="24"/>
        </w:rPr>
        <w:t>ancora</w:t>
      </w:r>
      <w:r>
        <w:rPr>
          <w:spacing w:val="-11"/>
          <w:sz w:val="24"/>
        </w:rPr>
        <w:t xml:space="preserve"> </w:t>
      </w:r>
      <w:r>
        <w:rPr>
          <w:sz w:val="24"/>
        </w:rPr>
        <w:t>regolanti</w:t>
      </w:r>
      <w:r>
        <w:rPr>
          <w:spacing w:val="-11"/>
          <w:sz w:val="24"/>
        </w:rPr>
        <w:t xml:space="preserve"> </w:t>
      </w:r>
      <w:r>
        <w:rPr>
          <w:sz w:val="24"/>
        </w:rPr>
        <w:t>il</w:t>
      </w:r>
      <w:r>
        <w:rPr>
          <w:spacing w:val="-11"/>
          <w:sz w:val="24"/>
        </w:rPr>
        <w:t xml:space="preserve"> </w:t>
      </w:r>
      <w:r>
        <w:rPr>
          <w:sz w:val="24"/>
        </w:rPr>
        <w:t>rapporto</w:t>
      </w:r>
      <w:r>
        <w:rPr>
          <w:spacing w:val="-11"/>
          <w:sz w:val="24"/>
        </w:rPr>
        <w:t xml:space="preserve"> </w:t>
      </w:r>
      <w:r>
        <w:rPr>
          <w:sz w:val="24"/>
        </w:rPr>
        <w:t>di</w:t>
      </w:r>
      <w:r>
        <w:rPr>
          <w:spacing w:val="-11"/>
          <w:sz w:val="24"/>
        </w:rPr>
        <w:t xml:space="preserve"> </w:t>
      </w:r>
      <w:r>
        <w:rPr>
          <w:sz w:val="24"/>
        </w:rPr>
        <w:t>lavoro</w:t>
      </w:r>
      <w:r>
        <w:rPr>
          <w:spacing w:val="-11"/>
          <w:sz w:val="24"/>
        </w:rPr>
        <w:t xml:space="preserve"> </w:t>
      </w:r>
      <w:r>
        <w:rPr>
          <w:sz w:val="24"/>
        </w:rPr>
        <w:t>(D.P.R.</w:t>
      </w:r>
      <w:r>
        <w:rPr>
          <w:spacing w:val="-11"/>
          <w:sz w:val="24"/>
        </w:rPr>
        <w:t xml:space="preserve"> </w:t>
      </w:r>
      <w:r>
        <w:rPr>
          <w:sz w:val="24"/>
        </w:rPr>
        <w:t>n.</w:t>
      </w:r>
      <w:r>
        <w:rPr>
          <w:spacing w:val="-11"/>
          <w:sz w:val="24"/>
        </w:rPr>
        <w:t xml:space="preserve"> </w:t>
      </w:r>
      <w:r>
        <w:rPr>
          <w:sz w:val="24"/>
        </w:rPr>
        <w:t>347/83;</w:t>
      </w:r>
      <w:r>
        <w:rPr>
          <w:spacing w:val="-11"/>
          <w:sz w:val="24"/>
        </w:rPr>
        <w:t xml:space="preserve"> </w:t>
      </w:r>
      <w:r>
        <w:rPr>
          <w:sz w:val="24"/>
        </w:rPr>
        <w:t>D.P.R. n. 268/87; D.P.R. n. 333/90);</w:t>
      </w:r>
    </w:p>
    <w:p w14:paraId="4F6768D3" w14:textId="77777777" w:rsidR="00BE044C" w:rsidRDefault="003C1E8A">
      <w:pPr>
        <w:pStyle w:val="Paragrafoelenco"/>
        <w:numPr>
          <w:ilvl w:val="0"/>
          <w:numId w:val="2"/>
        </w:numPr>
        <w:tabs>
          <w:tab w:val="left" w:pos="361"/>
          <w:tab w:val="left" w:pos="1096"/>
          <w:tab w:val="left" w:pos="2006"/>
          <w:tab w:val="left" w:pos="3089"/>
          <w:tab w:val="left" w:pos="5058"/>
          <w:tab w:val="left" w:pos="5607"/>
          <w:tab w:val="left" w:pos="6490"/>
          <w:tab w:val="left" w:pos="7093"/>
          <w:tab w:val="left" w:pos="8563"/>
        </w:tabs>
        <w:spacing w:before="127" w:line="271" w:lineRule="auto"/>
        <w:jc w:val="left"/>
        <w:rPr>
          <w:sz w:val="24"/>
        </w:rPr>
      </w:pPr>
      <w:r>
        <w:rPr>
          <w:spacing w:val="-2"/>
          <w:sz w:val="24"/>
        </w:rPr>
        <w:t>delle</w:t>
      </w:r>
      <w:r>
        <w:rPr>
          <w:sz w:val="24"/>
        </w:rPr>
        <w:tab/>
      </w:r>
      <w:r>
        <w:rPr>
          <w:spacing w:val="-2"/>
          <w:sz w:val="24"/>
        </w:rPr>
        <w:t>norme</w:t>
      </w:r>
      <w:r>
        <w:rPr>
          <w:sz w:val="24"/>
        </w:rPr>
        <w:tab/>
      </w:r>
      <w:r>
        <w:rPr>
          <w:spacing w:val="-2"/>
          <w:sz w:val="24"/>
        </w:rPr>
        <w:t>generali</w:t>
      </w:r>
      <w:r>
        <w:rPr>
          <w:sz w:val="24"/>
        </w:rPr>
        <w:tab/>
      </w:r>
      <w:r>
        <w:rPr>
          <w:spacing w:val="-2"/>
          <w:sz w:val="24"/>
        </w:rPr>
        <w:t>sull'ordinamento</w:t>
      </w:r>
      <w:r>
        <w:rPr>
          <w:sz w:val="24"/>
        </w:rPr>
        <w:tab/>
      </w:r>
      <w:r>
        <w:rPr>
          <w:spacing w:val="-4"/>
          <w:sz w:val="24"/>
        </w:rPr>
        <w:t>del</w:t>
      </w:r>
      <w:r>
        <w:rPr>
          <w:sz w:val="24"/>
        </w:rPr>
        <w:tab/>
      </w:r>
      <w:r>
        <w:rPr>
          <w:spacing w:val="-2"/>
          <w:sz w:val="24"/>
        </w:rPr>
        <w:t>lavoro</w:t>
      </w:r>
      <w:r>
        <w:rPr>
          <w:sz w:val="24"/>
        </w:rPr>
        <w:tab/>
      </w:r>
      <w:r>
        <w:rPr>
          <w:spacing w:val="-4"/>
          <w:sz w:val="24"/>
        </w:rPr>
        <w:t>alle</w:t>
      </w:r>
      <w:r>
        <w:rPr>
          <w:sz w:val="24"/>
        </w:rPr>
        <w:tab/>
      </w:r>
      <w:r>
        <w:rPr>
          <w:spacing w:val="-2"/>
          <w:sz w:val="24"/>
        </w:rPr>
        <w:t>dipendenze</w:t>
      </w:r>
      <w:r>
        <w:rPr>
          <w:sz w:val="24"/>
        </w:rPr>
        <w:tab/>
      </w:r>
      <w:r>
        <w:rPr>
          <w:spacing w:val="-2"/>
          <w:sz w:val="24"/>
        </w:rPr>
        <w:t xml:space="preserve">delle </w:t>
      </w:r>
      <w:r>
        <w:rPr>
          <w:sz w:val="24"/>
        </w:rPr>
        <w:t>amministrazioni pubbliche (D.Lgs. n.165/2001);</w:t>
      </w:r>
    </w:p>
    <w:p w14:paraId="4D2D5253" w14:textId="6E97EDB8" w:rsidR="00BE044C" w:rsidRPr="00856C35" w:rsidRDefault="003C1E8A">
      <w:pPr>
        <w:pStyle w:val="Paragrafoelenco"/>
        <w:numPr>
          <w:ilvl w:val="0"/>
          <w:numId w:val="2"/>
        </w:numPr>
        <w:tabs>
          <w:tab w:val="left" w:pos="360"/>
        </w:tabs>
        <w:spacing w:before="126"/>
        <w:ind w:left="360" w:right="0" w:hanging="359"/>
        <w:jc w:val="left"/>
        <w:rPr>
          <w:sz w:val="24"/>
        </w:rPr>
      </w:pPr>
      <w:r w:rsidRPr="00856C35">
        <w:rPr>
          <w:sz w:val="24"/>
        </w:rPr>
        <w:t>del</w:t>
      </w:r>
      <w:r w:rsidRPr="00856C35">
        <w:rPr>
          <w:spacing w:val="-7"/>
          <w:sz w:val="24"/>
        </w:rPr>
        <w:t xml:space="preserve"> </w:t>
      </w:r>
      <w:r w:rsidRPr="00856C35">
        <w:rPr>
          <w:sz w:val="24"/>
        </w:rPr>
        <w:t>Contratto</w:t>
      </w:r>
      <w:r w:rsidRPr="00856C35">
        <w:rPr>
          <w:spacing w:val="-5"/>
          <w:sz w:val="24"/>
        </w:rPr>
        <w:t xml:space="preserve"> </w:t>
      </w:r>
      <w:r w:rsidRPr="00856C35">
        <w:rPr>
          <w:sz w:val="24"/>
        </w:rPr>
        <w:t>Collettivo</w:t>
      </w:r>
      <w:r w:rsidRPr="00856C35">
        <w:rPr>
          <w:spacing w:val="-5"/>
          <w:sz w:val="24"/>
        </w:rPr>
        <w:t xml:space="preserve"> </w:t>
      </w:r>
      <w:r w:rsidRPr="00856C35">
        <w:rPr>
          <w:sz w:val="24"/>
        </w:rPr>
        <w:t>Comparto</w:t>
      </w:r>
      <w:r w:rsidRPr="00856C35">
        <w:rPr>
          <w:spacing w:val="-5"/>
          <w:sz w:val="24"/>
        </w:rPr>
        <w:t xml:space="preserve"> </w:t>
      </w:r>
      <w:r w:rsidRPr="00856C35">
        <w:rPr>
          <w:sz w:val="24"/>
        </w:rPr>
        <w:t>Funzioni</w:t>
      </w:r>
      <w:r w:rsidRPr="00856C35">
        <w:rPr>
          <w:spacing w:val="-5"/>
          <w:sz w:val="24"/>
        </w:rPr>
        <w:t xml:space="preserve"> </w:t>
      </w:r>
      <w:r w:rsidRPr="00856C35">
        <w:rPr>
          <w:sz w:val="24"/>
        </w:rPr>
        <w:t>Locali,</w:t>
      </w:r>
      <w:r w:rsidRPr="00856C35">
        <w:rPr>
          <w:spacing w:val="-5"/>
          <w:sz w:val="24"/>
        </w:rPr>
        <w:t xml:space="preserve"> </w:t>
      </w:r>
      <w:r w:rsidRPr="00856C35">
        <w:rPr>
          <w:sz w:val="24"/>
        </w:rPr>
        <w:t>triennio</w:t>
      </w:r>
      <w:r w:rsidRPr="00856C35">
        <w:rPr>
          <w:spacing w:val="-4"/>
          <w:sz w:val="24"/>
        </w:rPr>
        <w:t xml:space="preserve"> </w:t>
      </w:r>
      <w:r w:rsidR="004E4BD8">
        <w:rPr>
          <w:sz w:val="24"/>
        </w:rPr>
        <w:t>2022-2024</w:t>
      </w:r>
      <w:r w:rsidRPr="00856C35">
        <w:rPr>
          <w:spacing w:val="-2"/>
          <w:sz w:val="24"/>
        </w:rPr>
        <w:t>;</w:t>
      </w:r>
    </w:p>
    <w:p w14:paraId="5EBC14AA" w14:textId="77777777" w:rsidR="00BE044C" w:rsidRDefault="00BE044C">
      <w:pPr>
        <w:pStyle w:val="Corpotesto"/>
      </w:pPr>
    </w:p>
    <w:p w14:paraId="7071A7C7" w14:textId="77777777" w:rsidR="00BE044C" w:rsidRDefault="00BE044C">
      <w:pPr>
        <w:pStyle w:val="Corpotesto"/>
        <w:spacing w:before="45"/>
      </w:pPr>
    </w:p>
    <w:p w14:paraId="533E7E52" w14:textId="77777777" w:rsidR="00BE044C" w:rsidRDefault="003C1E8A">
      <w:pPr>
        <w:pStyle w:val="Titolo1"/>
      </w:pPr>
      <w:r>
        <w:t>SI</w:t>
      </w:r>
      <w:r>
        <w:rPr>
          <w:spacing w:val="-2"/>
        </w:rPr>
        <w:t xml:space="preserve"> </w:t>
      </w:r>
      <w:r>
        <w:t>CONVIENE</w:t>
      </w:r>
      <w:r>
        <w:rPr>
          <w:spacing w:val="-1"/>
        </w:rPr>
        <w:t xml:space="preserve"> </w:t>
      </w:r>
      <w:r>
        <w:t>E</w:t>
      </w:r>
      <w:r>
        <w:rPr>
          <w:spacing w:val="-1"/>
        </w:rPr>
        <w:t xml:space="preserve"> </w:t>
      </w:r>
      <w:r>
        <w:t>SI</w:t>
      </w:r>
      <w:r>
        <w:rPr>
          <w:spacing w:val="-1"/>
        </w:rPr>
        <w:t xml:space="preserve"> </w:t>
      </w:r>
      <w:r>
        <w:t>STIPULA</w:t>
      </w:r>
      <w:r>
        <w:rPr>
          <w:spacing w:val="-1"/>
        </w:rPr>
        <w:t xml:space="preserve"> </w:t>
      </w:r>
      <w:r>
        <w:t>QUANTO</w:t>
      </w:r>
      <w:r>
        <w:rPr>
          <w:spacing w:val="-1"/>
        </w:rPr>
        <w:t xml:space="preserve"> </w:t>
      </w:r>
      <w:r>
        <w:rPr>
          <w:spacing w:val="-2"/>
        </w:rPr>
        <w:t>SEGUE:</w:t>
      </w:r>
    </w:p>
    <w:p w14:paraId="1F80E18A" w14:textId="443EF961" w:rsidR="00BE044C" w:rsidRDefault="003C1E8A">
      <w:pPr>
        <w:pStyle w:val="Corpotesto"/>
        <w:spacing w:before="162" w:line="379" w:lineRule="auto"/>
        <w:ind w:left="1" w:right="2152"/>
      </w:pPr>
      <w:r>
        <w:rPr>
          <w:u w:val="single"/>
        </w:rPr>
        <w:t>Tipologia del rapporto di lavoro</w:t>
      </w:r>
      <w:r>
        <w:t xml:space="preserve">: a tempo determinato; </w:t>
      </w:r>
      <w:r>
        <w:rPr>
          <w:u w:val="single"/>
        </w:rPr>
        <w:t>Prosecuzione</w:t>
      </w:r>
      <w:r>
        <w:rPr>
          <w:spacing w:val="-5"/>
          <w:u w:val="single"/>
        </w:rPr>
        <w:t xml:space="preserve"> </w:t>
      </w:r>
      <w:r>
        <w:rPr>
          <w:u w:val="single"/>
        </w:rPr>
        <w:t>del</w:t>
      </w:r>
      <w:r>
        <w:rPr>
          <w:spacing w:val="-5"/>
          <w:u w:val="single"/>
        </w:rPr>
        <w:t xml:space="preserve"> </w:t>
      </w:r>
      <w:r>
        <w:rPr>
          <w:u w:val="single"/>
        </w:rPr>
        <w:t>rapporto</w:t>
      </w:r>
      <w:r>
        <w:rPr>
          <w:spacing w:val="-5"/>
          <w:u w:val="single"/>
        </w:rPr>
        <w:t xml:space="preserve"> </w:t>
      </w:r>
      <w:r>
        <w:rPr>
          <w:u w:val="single"/>
        </w:rPr>
        <w:t>di</w:t>
      </w:r>
      <w:r>
        <w:rPr>
          <w:spacing w:val="-5"/>
          <w:u w:val="single"/>
        </w:rPr>
        <w:t xml:space="preserve"> </w:t>
      </w:r>
      <w:r>
        <w:rPr>
          <w:u w:val="single"/>
        </w:rPr>
        <w:t>lavoro</w:t>
      </w:r>
      <w:r>
        <w:t>:</w:t>
      </w:r>
      <w:r>
        <w:rPr>
          <w:spacing w:val="-6"/>
        </w:rPr>
        <w:t xml:space="preserve"> </w:t>
      </w:r>
      <w:r>
        <w:t>dal</w:t>
      </w:r>
      <w:r>
        <w:rPr>
          <w:spacing w:val="-5"/>
        </w:rPr>
        <w:t xml:space="preserve"> </w:t>
      </w:r>
      <w:r>
        <w:t>01.0</w:t>
      </w:r>
      <w:r w:rsidR="00986B97">
        <w:t>6</w:t>
      </w:r>
      <w:r>
        <w:t>.202</w:t>
      </w:r>
      <w:r w:rsidR="00316018">
        <w:t>6</w:t>
      </w:r>
      <w:r>
        <w:rPr>
          <w:spacing w:val="-5"/>
        </w:rPr>
        <w:t xml:space="preserve"> </w:t>
      </w:r>
      <w:r>
        <w:t>al</w:t>
      </w:r>
      <w:r>
        <w:rPr>
          <w:spacing w:val="-5"/>
        </w:rPr>
        <w:t xml:space="preserve"> </w:t>
      </w:r>
      <w:r>
        <w:t>31.</w:t>
      </w:r>
      <w:r w:rsidR="00986B97">
        <w:t>12</w:t>
      </w:r>
      <w:r w:rsidR="00316018">
        <w:t>.</w:t>
      </w:r>
      <w:r>
        <w:t>202</w:t>
      </w:r>
      <w:r w:rsidR="00986B97">
        <w:t>7</w:t>
      </w:r>
      <w:r>
        <w:t xml:space="preserve">; </w:t>
      </w:r>
      <w:r>
        <w:rPr>
          <w:u w:val="single"/>
        </w:rPr>
        <w:t>Area di inquadramento</w:t>
      </w:r>
      <w:r>
        <w:t>: Area degli operatori esperti (ex B1);</w:t>
      </w:r>
      <w:r>
        <w:rPr>
          <w:spacing w:val="40"/>
        </w:rPr>
        <w:t xml:space="preserve"> </w:t>
      </w:r>
      <w:r>
        <w:rPr>
          <w:u w:val="single"/>
        </w:rPr>
        <w:t>Profilo professionale</w:t>
      </w:r>
      <w:r>
        <w:t>: collaboratore amministrativo;</w:t>
      </w:r>
    </w:p>
    <w:p w14:paraId="2E592521" w14:textId="049C643A" w:rsidR="00BE044C" w:rsidRPr="00856C35" w:rsidRDefault="003C1E8A">
      <w:pPr>
        <w:pStyle w:val="Corpotesto"/>
        <w:spacing w:before="5"/>
        <w:ind w:left="1"/>
      </w:pPr>
      <w:r>
        <w:rPr>
          <w:u w:val="single"/>
        </w:rPr>
        <w:t>Orario</w:t>
      </w:r>
      <w:r>
        <w:rPr>
          <w:spacing w:val="-5"/>
          <w:u w:val="single"/>
        </w:rPr>
        <w:t xml:space="preserve"> </w:t>
      </w:r>
      <w:r>
        <w:rPr>
          <w:u w:val="single"/>
        </w:rPr>
        <w:t>di</w:t>
      </w:r>
      <w:r>
        <w:rPr>
          <w:spacing w:val="-2"/>
          <w:u w:val="single"/>
        </w:rPr>
        <w:t xml:space="preserve"> </w:t>
      </w:r>
      <w:r>
        <w:rPr>
          <w:u w:val="single"/>
        </w:rPr>
        <w:t>lavoro</w:t>
      </w:r>
      <w:r>
        <w:t>:</w:t>
      </w:r>
      <w:r>
        <w:rPr>
          <w:spacing w:val="-3"/>
        </w:rPr>
        <w:t xml:space="preserve"> </w:t>
      </w:r>
      <w:r>
        <w:t>tempo</w:t>
      </w:r>
      <w:r>
        <w:rPr>
          <w:spacing w:val="-2"/>
        </w:rPr>
        <w:t xml:space="preserve"> </w:t>
      </w:r>
      <w:r>
        <w:t>parziale,</w:t>
      </w:r>
      <w:r>
        <w:rPr>
          <w:spacing w:val="-4"/>
        </w:rPr>
        <w:t xml:space="preserve"> </w:t>
      </w:r>
      <w:r w:rsidR="00316018" w:rsidRPr="00856C35">
        <w:t>30</w:t>
      </w:r>
      <w:r w:rsidRPr="00856C35">
        <w:rPr>
          <w:spacing w:val="-2"/>
        </w:rPr>
        <w:t xml:space="preserve"> </w:t>
      </w:r>
      <w:r w:rsidRPr="00856C35">
        <w:t>ore</w:t>
      </w:r>
      <w:r w:rsidRPr="00856C35">
        <w:rPr>
          <w:spacing w:val="-2"/>
        </w:rPr>
        <w:t xml:space="preserve"> settimanali;</w:t>
      </w:r>
    </w:p>
    <w:p w14:paraId="2CF22D18" w14:textId="77777777" w:rsidR="00BE044C" w:rsidRPr="00856C35" w:rsidRDefault="003C1E8A">
      <w:pPr>
        <w:pStyle w:val="Titolo2"/>
        <w:spacing w:before="161"/>
      </w:pPr>
      <w:r w:rsidRPr="00856C35">
        <w:t>Assegnazione</w:t>
      </w:r>
      <w:r w:rsidRPr="00856C35">
        <w:rPr>
          <w:spacing w:val="-11"/>
        </w:rPr>
        <w:t xml:space="preserve"> </w:t>
      </w:r>
      <w:r w:rsidRPr="00856C35">
        <w:t>organizzativa</w:t>
      </w:r>
      <w:r w:rsidRPr="00856C35">
        <w:rPr>
          <w:spacing w:val="-11"/>
        </w:rPr>
        <w:t xml:space="preserve"> </w:t>
      </w:r>
      <w:r w:rsidRPr="00856C35">
        <w:rPr>
          <w:spacing w:val="-2"/>
        </w:rPr>
        <w:t>iniziale:</w:t>
      </w:r>
    </w:p>
    <w:p w14:paraId="61B8BDD8" w14:textId="77777777" w:rsidR="00BE044C" w:rsidRDefault="003C1E8A">
      <w:pPr>
        <w:pStyle w:val="Corpotesto"/>
        <w:spacing w:before="162" w:line="379" w:lineRule="auto"/>
        <w:ind w:left="1" w:right="2006"/>
      </w:pPr>
      <w:r w:rsidRPr="00856C35">
        <w:t>Sede</w:t>
      </w:r>
      <w:r w:rsidRPr="00856C35">
        <w:rPr>
          <w:spacing w:val="-5"/>
        </w:rPr>
        <w:t xml:space="preserve"> </w:t>
      </w:r>
      <w:r w:rsidRPr="00856C35">
        <w:t>lavorativa:</w:t>
      </w:r>
      <w:r w:rsidRPr="00856C35">
        <w:rPr>
          <w:spacing w:val="-5"/>
        </w:rPr>
        <w:t xml:space="preserve"> </w:t>
      </w:r>
      <w:r w:rsidRPr="00856C35">
        <w:t>Comune</w:t>
      </w:r>
      <w:r w:rsidRPr="00856C35">
        <w:rPr>
          <w:spacing w:val="-5"/>
        </w:rPr>
        <w:t xml:space="preserve"> </w:t>
      </w:r>
      <w:r w:rsidRPr="00856C35">
        <w:t>di</w:t>
      </w:r>
      <w:r w:rsidRPr="00856C35">
        <w:rPr>
          <w:spacing w:val="-5"/>
        </w:rPr>
        <w:t xml:space="preserve"> </w:t>
      </w:r>
      <w:r w:rsidRPr="00856C35">
        <w:t>Banari,</w:t>
      </w:r>
      <w:r w:rsidRPr="00856C35">
        <w:rPr>
          <w:spacing w:val="-5"/>
        </w:rPr>
        <w:t xml:space="preserve"> </w:t>
      </w:r>
      <w:r w:rsidRPr="00856C35">
        <w:t>Piazza</w:t>
      </w:r>
      <w:r>
        <w:rPr>
          <w:spacing w:val="-5"/>
        </w:rPr>
        <w:t xml:space="preserve"> </w:t>
      </w:r>
      <w:r>
        <w:t>Antonio</w:t>
      </w:r>
      <w:r>
        <w:rPr>
          <w:spacing w:val="-5"/>
        </w:rPr>
        <w:t xml:space="preserve"> </w:t>
      </w:r>
      <w:r>
        <w:t>Solinas</w:t>
      </w:r>
      <w:r>
        <w:rPr>
          <w:spacing w:val="-5"/>
        </w:rPr>
        <w:t xml:space="preserve"> </w:t>
      </w:r>
      <w:r>
        <w:t>1 Settore di assegnazione: socio-culturale e scolastico</w:t>
      </w:r>
    </w:p>
    <w:p w14:paraId="0757F64B" w14:textId="10844A56" w:rsidR="00BE044C" w:rsidRDefault="003C1E8A">
      <w:pPr>
        <w:spacing w:before="2" w:line="379" w:lineRule="auto"/>
        <w:ind w:left="1" w:right="1381"/>
        <w:rPr>
          <w:sz w:val="24"/>
        </w:rPr>
      </w:pPr>
      <w:r>
        <w:rPr>
          <w:sz w:val="24"/>
        </w:rPr>
        <w:t>Superiore</w:t>
      </w:r>
      <w:r>
        <w:rPr>
          <w:spacing w:val="-5"/>
          <w:sz w:val="24"/>
        </w:rPr>
        <w:t xml:space="preserve"> </w:t>
      </w:r>
      <w:r>
        <w:rPr>
          <w:sz w:val="24"/>
        </w:rPr>
        <w:t>diretto:</w:t>
      </w:r>
      <w:r>
        <w:rPr>
          <w:spacing w:val="-5"/>
          <w:sz w:val="24"/>
        </w:rPr>
        <w:t xml:space="preserve"> </w:t>
      </w:r>
      <w:r>
        <w:rPr>
          <w:sz w:val="24"/>
        </w:rPr>
        <w:t>Responsabile</w:t>
      </w:r>
      <w:r>
        <w:rPr>
          <w:spacing w:val="-5"/>
          <w:sz w:val="24"/>
        </w:rPr>
        <w:t xml:space="preserve"> </w:t>
      </w:r>
      <w:r>
        <w:rPr>
          <w:sz w:val="24"/>
        </w:rPr>
        <w:t>di</w:t>
      </w:r>
      <w:r>
        <w:rPr>
          <w:spacing w:val="-5"/>
          <w:sz w:val="24"/>
        </w:rPr>
        <w:t xml:space="preserve"> </w:t>
      </w:r>
      <w:r>
        <w:rPr>
          <w:sz w:val="24"/>
        </w:rPr>
        <w:t>Servizio</w:t>
      </w:r>
      <w:r>
        <w:rPr>
          <w:spacing w:val="-5"/>
          <w:sz w:val="24"/>
        </w:rPr>
        <w:t xml:space="preserve"> </w:t>
      </w:r>
      <w:r>
        <w:rPr>
          <w:sz w:val="24"/>
        </w:rPr>
        <w:t>socio-culturale</w:t>
      </w:r>
      <w:r>
        <w:rPr>
          <w:spacing w:val="-5"/>
          <w:sz w:val="24"/>
        </w:rPr>
        <w:t xml:space="preserve"> </w:t>
      </w:r>
      <w:r>
        <w:rPr>
          <w:sz w:val="24"/>
        </w:rPr>
        <w:t>e</w:t>
      </w:r>
      <w:r>
        <w:rPr>
          <w:spacing w:val="-5"/>
          <w:sz w:val="24"/>
        </w:rPr>
        <w:t xml:space="preserve"> </w:t>
      </w:r>
      <w:r>
        <w:rPr>
          <w:sz w:val="24"/>
        </w:rPr>
        <w:t xml:space="preserve">scolastico </w:t>
      </w:r>
      <w:r>
        <w:rPr>
          <w:rFonts w:ascii="Arial" w:hAnsi="Arial"/>
          <w:b/>
          <w:sz w:val="24"/>
        </w:rPr>
        <w:t xml:space="preserve">Orario di lavoro dell’unità organizzativa di prima assegnazione </w:t>
      </w:r>
      <w:r>
        <w:rPr>
          <w:sz w:val="24"/>
        </w:rPr>
        <w:t>lunedì, martedì, mercoledì, giovedì</w:t>
      </w:r>
      <w:r w:rsidR="00316018">
        <w:rPr>
          <w:sz w:val="24"/>
        </w:rPr>
        <w:t xml:space="preserve">, venerdi’ </w:t>
      </w:r>
      <w:r>
        <w:rPr>
          <w:sz w:val="24"/>
        </w:rPr>
        <w:t>8.</w:t>
      </w:r>
      <w:r w:rsidR="00EF6740">
        <w:rPr>
          <w:sz w:val="24"/>
        </w:rPr>
        <w:t xml:space="preserve">00 – </w:t>
      </w:r>
      <w:r>
        <w:rPr>
          <w:sz w:val="24"/>
        </w:rPr>
        <w:t>1</w:t>
      </w:r>
      <w:r w:rsidR="00EF6740">
        <w:rPr>
          <w:sz w:val="24"/>
        </w:rPr>
        <w:t>4.00</w:t>
      </w:r>
    </w:p>
    <w:p w14:paraId="3D20984A" w14:textId="77777777" w:rsidR="00BE044C" w:rsidRDefault="003C1E8A">
      <w:pPr>
        <w:pStyle w:val="Titolo2"/>
        <w:spacing w:before="162"/>
      </w:pPr>
      <w:r>
        <w:t xml:space="preserve">Doveri del </w:t>
      </w:r>
      <w:r>
        <w:rPr>
          <w:spacing w:val="-2"/>
        </w:rPr>
        <w:t>dipendente</w:t>
      </w:r>
    </w:p>
    <w:p w14:paraId="267F12EB" w14:textId="13F5965B" w:rsidR="00BE044C" w:rsidRDefault="003C1E8A">
      <w:pPr>
        <w:pStyle w:val="Corpotesto"/>
        <w:spacing w:before="161"/>
        <w:ind w:left="1"/>
      </w:pPr>
      <w:r>
        <w:t>secondo</w:t>
      </w:r>
      <w:r>
        <w:rPr>
          <w:spacing w:val="-3"/>
        </w:rPr>
        <w:t xml:space="preserve"> </w:t>
      </w:r>
      <w:r>
        <w:t>C.C.N.L.</w:t>
      </w:r>
      <w:r>
        <w:rPr>
          <w:spacing w:val="-3"/>
        </w:rPr>
        <w:t xml:space="preserve"> </w:t>
      </w:r>
      <w:r w:rsidR="00EF6740">
        <w:rPr>
          <w:spacing w:val="-2"/>
        </w:rPr>
        <w:t>23.02.2026</w:t>
      </w:r>
    </w:p>
    <w:p w14:paraId="74059883" w14:textId="77777777" w:rsidR="00BE044C" w:rsidRDefault="003C1E8A">
      <w:pPr>
        <w:pStyle w:val="Corpotesto"/>
        <w:spacing w:before="162" w:line="276" w:lineRule="auto"/>
        <w:ind w:left="1" w:right="140"/>
        <w:jc w:val="both"/>
      </w:pPr>
      <w:r>
        <w:t>Per quanto non espressamente indicato, si intendono richiamate le norme che disciplinano</w:t>
      </w:r>
      <w:r>
        <w:rPr>
          <w:spacing w:val="-17"/>
        </w:rPr>
        <w:t xml:space="preserve"> </w:t>
      </w:r>
      <w:r>
        <w:t>il</w:t>
      </w:r>
      <w:r>
        <w:rPr>
          <w:spacing w:val="-16"/>
        </w:rPr>
        <w:t xml:space="preserve"> </w:t>
      </w:r>
      <w:r>
        <w:t>rapporto</w:t>
      </w:r>
      <w:r>
        <w:rPr>
          <w:spacing w:val="-17"/>
        </w:rPr>
        <w:t xml:space="preserve"> </w:t>
      </w:r>
      <w:r>
        <w:t>di</w:t>
      </w:r>
      <w:r>
        <w:rPr>
          <w:spacing w:val="-16"/>
        </w:rPr>
        <w:t xml:space="preserve"> </w:t>
      </w:r>
      <w:r>
        <w:t>lavoro</w:t>
      </w:r>
      <w:r>
        <w:rPr>
          <w:spacing w:val="-17"/>
        </w:rPr>
        <w:t xml:space="preserve"> </w:t>
      </w:r>
      <w:r>
        <w:t>così</w:t>
      </w:r>
      <w:r>
        <w:rPr>
          <w:spacing w:val="-16"/>
        </w:rPr>
        <w:t xml:space="preserve"> </w:t>
      </w:r>
      <w:r>
        <w:t>come</w:t>
      </w:r>
      <w:r>
        <w:rPr>
          <w:spacing w:val="-17"/>
        </w:rPr>
        <w:t xml:space="preserve"> </w:t>
      </w:r>
      <w:r>
        <w:t>previsto</w:t>
      </w:r>
      <w:r>
        <w:rPr>
          <w:spacing w:val="-16"/>
        </w:rPr>
        <w:t xml:space="preserve"> </w:t>
      </w:r>
      <w:r>
        <w:t>dal</w:t>
      </w:r>
      <w:r>
        <w:rPr>
          <w:spacing w:val="-17"/>
        </w:rPr>
        <w:t xml:space="preserve"> </w:t>
      </w:r>
      <w:r>
        <w:t>C.C.N.L.</w:t>
      </w:r>
      <w:r>
        <w:rPr>
          <w:spacing w:val="-16"/>
        </w:rPr>
        <w:t xml:space="preserve"> </w:t>
      </w:r>
      <w:r>
        <w:t>del</w:t>
      </w:r>
      <w:r>
        <w:rPr>
          <w:spacing w:val="-17"/>
        </w:rPr>
        <w:t xml:space="preserve"> </w:t>
      </w:r>
      <w:r>
        <w:t>comparto</w:t>
      </w:r>
      <w:r>
        <w:rPr>
          <w:spacing w:val="-16"/>
        </w:rPr>
        <w:t xml:space="preserve"> </w:t>
      </w:r>
      <w:r>
        <w:t xml:space="preserve">Funzioni locali nel tempo vigente e, se non contrattualmente regolati, dalle norme del Codice Civile e dalle leggi sul rapporto di lavoro subordinato nell’impresa. E', in ogni modo, condizione risolutiva del contratto, senza obbligo di preavviso, l'annullamento della </w:t>
      </w:r>
      <w:r>
        <w:lastRenderedPageBreak/>
        <w:t>procedura di reclutamento che ne costituisce il presupposto.</w:t>
      </w:r>
    </w:p>
    <w:p w14:paraId="6B35645B" w14:textId="77777777" w:rsidR="00BE044C" w:rsidRDefault="00BE044C">
      <w:pPr>
        <w:pStyle w:val="Corpotesto"/>
        <w:spacing w:before="183"/>
      </w:pPr>
    </w:p>
    <w:p w14:paraId="7A57EC18" w14:textId="77777777" w:rsidR="00BE044C" w:rsidRDefault="003C1E8A">
      <w:pPr>
        <w:pStyle w:val="Corpotesto"/>
        <w:spacing w:before="1" w:line="276" w:lineRule="auto"/>
        <w:ind w:left="1" w:right="140"/>
        <w:jc w:val="both"/>
      </w:pPr>
      <w:r>
        <w:t>La</w:t>
      </w:r>
      <w:r>
        <w:rPr>
          <w:spacing w:val="-13"/>
        </w:rPr>
        <w:t xml:space="preserve"> </w:t>
      </w:r>
      <w:r>
        <w:t>dipendente</w:t>
      </w:r>
      <w:r>
        <w:rPr>
          <w:spacing w:val="-12"/>
        </w:rPr>
        <w:t xml:space="preserve"> </w:t>
      </w:r>
      <w:r>
        <w:t>dichiara,</w:t>
      </w:r>
      <w:r>
        <w:rPr>
          <w:spacing w:val="-13"/>
        </w:rPr>
        <w:t xml:space="preserve"> </w:t>
      </w:r>
      <w:r>
        <w:t>infine,</w:t>
      </w:r>
      <w:r>
        <w:rPr>
          <w:spacing w:val="-13"/>
        </w:rPr>
        <w:t xml:space="preserve"> </w:t>
      </w:r>
      <w:r>
        <w:t>di</w:t>
      </w:r>
      <w:r>
        <w:rPr>
          <w:spacing w:val="-12"/>
        </w:rPr>
        <w:t xml:space="preserve"> </w:t>
      </w:r>
      <w:r>
        <w:t>aver</w:t>
      </w:r>
      <w:r>
        <w:rPr>
          <w:spacing w:val="-13"/>
        </w:rPr>
        <w:t xml:space="preserve"> </w:t>
      </w:r>
      <w:r>
        <w:t>ricevuto</w:t>
      </w:r>
      <w:r>
        <w:rPr>
          <w:spacing w:val="-12"/>
        </w:rPr>
        <w:t xml:space="preserve"> </w:t>
      </w:r>
      <w:r>
        <w:t>copia</w:t>
      </w:r>
      <w:r>
        <w:rPr>
          <w:spacing w:val="-13"/>
        </w:rPr>
        <w:t xml:space="preserve"> </w:t>
      </w:r>
      <w:r>
        <w:t>del:</w:t>
      </w:r>
      <w:r>
        <w:rPr>
          <w:spacing w:val="-13"/>
        </w:rPr>
        <w:t xml:space="preserve"> </w:t>
      </w:r>
      <w:r>
        <w:t>Codice</w:t>
      </w:r>
      <w:r>
        <w:rPr>
          <w:spacing w:val="-12"/>
        </w:rPr>
        <w:t xml:space="preserve"> </w:t>
      </w:r>
      <w:r>
        <w:t>di</w:t>
      </w:r>
      <w:r>
        <w:rPr>
          <w:spacing w:val="-13"/>
        </w:rPr>
        <w:t xml:space="preserve"> </w:t>
      </w:r>
      <w:r>
        <w:t>comportamento</w:t>
      </w:r>
      <w:r>
        <w:rPr>
          <w:spacing w:val="-13"/>
        </w:rPr>
        <w:t xml:space="preserve"> </w:t>
      </w:r>
      <w:r>
        <w:t>dei dipendenti pubblici (D.P.R.n.62/2013), Aggiornamento del Codice di comportamento dei dipendenti pubblici (D.P.R.n.81/2023); Codice di comportamento integrativo dei dipendenti del Comune (D.G.C. n.7/2014).</w:t>
      </w:r>
    </w:p>
    <w:p w14:paraId="1A094A6F" w14:textId="77777777" w:rsidR="00BE044C" w:rsidRDefault="003C1E8A">
      <w:pPr>
        <w:pStyle w:val="Titolo2"/>
        <w:spacing w:before="120"/>
        <w:jc w:val="both"/>
      </w:pPr>
      <w:r>
        <w:t>Controlli</w:t>
      </w:r>
      <w:r>
        <w:rPr>
          <w:spacing w:val="-5"/>
        </w:rPr>
        <w:t xml:space="preserve"> </w:t>
      </w:r>
      <w:r>
        <w:t>sulla</w:t>
      </w:r>
      <w:r>
        <w:rPr>
          <w:spacing w:val="-3"/>
        </w:rPr>
        <w:t xml:space="preserve"> </w:t>
      </w:r>
      <w:r>
        <w:t>veridicità</w:t>
      </w:r>
      <w:r>
        <w:rPr>
          <w:spacing w:val="-4"/>
        </w:rPr>
        <w:t xml:space="preserve"> </w:t>
      </w:r>
      <w:r>
        <w:t>delle</w:t>
      </w:r>
      <w:r>
        <w:rPr>
          <w:spacing w:val="-3"/>
        </w:rPr>
        <w:t xml:space="preserve"> </w:t>
      </w:r>
      <w:r>
        <w:rPr>
          <w:spacing w:val="-2"/>
        </w:rPr>
        <w:t>autocertificazioni</w:t>
      </w:r>
    </w:p>
    <w:p w14:paraId="71794596" w14:textId="77777777" w:rsidR="00BE044C" w:rsidRDefault="003C1E8A">
      <w:pPr>
        <w:pStyle w:val="Corpotesto"/>
        <w:spacing w:before="161" w:line="276" w:lineRule="auto"/>
        <w:ind w:left="1" w:right="141"/>
        <w:jc w:val="both"/>
      </w:pPr>
      <w:r>
        <w:t>Il</w:t>
      </w:r>
      <w:r>
        <w:rPr>
          <w:spacing w:val="-5"/>
        </w:rPr>
        <w:t xml:space="preserve"> </w:t>
      </w:r>
      <w:r>
        <w:t>Comune</w:t>
      </w:r>
      <w:r>
        <w:rPr>
          <w:spacing w:val="-5"/>
        </w:rPr>
        <w:t xml:space="preserve"> </w:t>
      </w:r>
      <w:r>
        <w:t>si</w:t>
      </w:r>
      <w:r>
        <w:rPr>
          <w:spacing w:val="-5"/>
        </w:rPr>
        <w:t xml:space="preserve"> </w:t>
      </w:r>
      <w:r>
        <w:t>riserva</w:t>
      </w:r>
      <w:r>
        <w:rPr>
          <w:spacing w:val="-5"/>
        </w:rPr>
        <w:t xml:space="preserve"> </w:t>
      </w:r>
      <w:r>
        <w:t>di</w:t>
      </w:r>
      <w:r>
        <w:rPr>
          <w:spacing w:val="-4"/>
        </w:rPr>
        <w:t xml:space="preserve"> </w:t>
      </w:r>
      <w:r>
        <w:t>effettuare,</w:t>
      </w:r>
      <w:r>
        <w:rPr>
          <w:spacing w:val="-5"/>
        </w:rPr>
        <w:t xml:space="preserve"> </w:t>
      </w:r>
      <w:r>
        <w:t>in</w:t>
      </w:r>
      <w:r>
        <w:rPr>
          <w:spacing w:val="-5"/>
        </w:rPr>
        <w:t xml:space="preserve"> </w:t>
      </w:r>
      <w:r>
        <w:t>qualunque</w:t>
      </w:r>
      <w:r>
        <w:rPr>
          <w:spacing w:val="-4"/>
        </w:rPr>
        <w:t xml:space="preserve"> </w:t>
      </w:r>
      <w:r>
        <w:t>momento,</w:t>
      </w:r>
      <w:r>
        <w:rPr>
          <w:spacing w:val="-5"/>
        </w:rPr>
        <w:t xml:space="preserve"> </w:t>
      </w:r>
      <w:r>
        <w:t>controlli</w:t>
      </w:r>
      <w:r>
        <w:rPr>
          <w:spacing w:val="-5"/>
        </w:rPr>
        <w:t xml:space="preserve"> </w:t>
      </w:r>
      <w:r>
        <w:t>tesi</w:t>
      </w:r>
      <w:r>
        <w:rPr>
          <w:spacing w:val="-4"/>
        </w:rPr>
        <w:t xml:space="preserve"> </w:t>
      </w:r>
      <w:r>
        <w:t>ad</w:t>
      </w:r>
      <w:r>
        <w:rPr>
          <w:spacing w:val="-5"/>
        </w:rPr>
        <w:t xml:space="preserve"> </w:t>
      </w:r>
      <w:r>
        <w:t>accertare</w:t>
      </w:r>
      <w:r>
        <w:rPr>
          <w:spacing w:val="-4"/>
        </w:rPr>
        <w:t xml:space="preserve"> </w:t>
      </w:r>
      <w:r>
        <w:t>la veridicità</w:t>
      </w:r>
      <w:r>
        <w:rPr>
          <w:spacing w:val="-3"/>
        </w:rPr>
        <w:t xml:space="preserve"> </w:t>
      </w:r>
      <w:r>
        <w:t>delle</w:t>
      </w:r>
      <w:r>
        <w:rPr>
          <w:spacing w:val="-3"/>
        </w:rPr>
        <w:t xml:space="preserve"> </w:t>
      </w:r>
      <w:r>
        <w:t>autocertificazioni</w:t>
      </w:r>
      <w:r>
        <w:rPr>
          <w:spacing w:val="-2"/>
        </w:rPr>
        <w:t xml:space="preserve"> </w:t>
      </w:r>
      <w:r>
        <w:t>contenute</w:t>
      </w:r>
      <w:r>
        <w:rPr>
          <w:spacing w:val="-2"/>
        </w:rPr>
        <w:t xml:space="preserve"> </w:t>
      </w:r>
      <w:r>
        <w:t>nella</w:t>
      </w:r>
      <w:r>
        <w:rPr>
          <w:spacing w:val="-2"/>
        </w:rPr>
        <w:t xml:space="preserve"> </w:t>
      </w:r>
      <w:r>
        <w:t>domanda</w:t>
      </w:r>
      <w:r>
        <w:rPr>
          <w:spacing w:val="-3"/>
        </w:rPr>
        <w:t xml:space="preserve"> </w:t>
      </w:r>
      <w:r>
        <w:t>di</w:t>
      </w:r>
      <w:r>
        <w:rPr>
          <w:spacing w:val="-2"/>
        </w:rPr>
        <w:t xml:space="preserve"> </w:t>
      </w:r>
      <w:r>
        <w:t>partecipazione</w:t>
      </w:r>
      <w:r>
        <w:rPr>
          <w:spacing w:val="-2"/>
        </w:rPr>
        <w:t xml:space="preserve"> </w:t>
      </w:r>
      <w:r>
        <w:t>e</w:t>
      </w:r>
      <w:r>
        <w:rPr>
          <w:spacing w:val="-3"/>
        </w:rPr>
        <w:t xml:space="preserve"> </w:t>
      </w:r>
      <w:r>
        <w:t>dei</w:t>
      </w:r>
      <w:r>
        <w:rPr>
          <w:spacing w:val="-2"/>
        </w:rPr>
        <w:t xml:space="preserve"> </w:t>
      </w:r>
      <w:r>
        <w:t>dati ivi riportati.</w:t>
      </w:r>
    </w:p>
    <w:p w14:paraId="546F6D59" w14:textId="77777777" w:rsidR="00BE044C" w:rsidRDefault="003C1E8A">
      <w:pPr>
        <w:pStyle w:val="Corpotesto"/>
        <w:spacing w:before="120" w:line="276" w:lineRule="auto"/>
        <w:ind w:left="1" w:right="140"/>
        <w:jc w:val="both"/>
      </w:pPr>
      <w:r>
        <w:t>La rilevazione di dichiarazioni non veritiere, riscontrata in costanza di rapporto, comporta l’eventuale licenziamento, nonché la segnalazione alle autorità competenti al fine di verificare l’eventuale rilevanza penale delle stesse.</w:t>
      </w:r>
    </w:p>
    <w:p w14:paraId="51C2D1DD" w14:textId="68C4D92D" w:rsidR="00BE044C" w:rsidRDefault="003C1E8A">
      <w:pPr>
        <w:pStyle w:val="Corpotesto"/>
        <w:spacing w:before="120" w:line="276" w:lineRule="auto"/>
        <w:ind w:left="1" w:right="140"/>
        <w:jc w:val="both"/>
      </w:pPr>
      <w:r>
        <w:t>In</w:t>
      </w:r>
      <w:r>
        <w:rPr>
          <w:spacing w:val="-11"/>
        </w:rPr>
        <w:t xml:space="preserve"> </w:t>
      </w:r>
      <w:r>
        <w:t>ordine</w:t>
      </w:r>
      <w:r>
        <w:rPr>
          <w:spacing w:val="-11"/>
        </w:rPr>
        <w:t xml:space="preserve"> </w:t>
      </w:r>
      <w:r>
        <w:t>agli</w:t>
      </w:r>
      <w:r>
        <w:rPr>
          <w:spacing w:val="-11"/>
        </w:rPr>
        <w:t xml:space="preserve"> </w:t>
      </w:r>
      <w:r>
        <w:t>obblighi</w:t>
      </w:r>
      <w:r>
        <w:rPr>
          <w:spacing w:val="-11"/>
        </w:rPr>
        <w:t xml:space="preserve"> </w:t>
      </w:r>
      <w:r>
        <w:t>di</w:t>
      </w:r>
      <w:r>
        <w:rPr>
          <w:spacing w:val="-11"/>
        </w:rPr>
        <w:t xml:space="preserve"> </w:t>
      </w:r>
      <w:r>
        <w:t>informazione</w:t>
      </w:r>
      <w:r>
        <w:rPr>
          <w:spacing w:val="-11"/>
        </w:rPr>
        <w:t xml:space="preserve"> </w:t>
      </w:r>
      <w:r>
        <w:t>da</w:t>
      </w:r>
      <w:r>
        <w:rPr>
          <w:spacing w:val="-11"/>
        </w:rPr>
        <w:t xml:space="preserve"> </w:t>
      </w:r>
      <w:r>
        <w:t>parte</w:t>
      </w:r>
      <w:r>
        <w:rPr>
          <w:spacing w:val="-11"/>
        </w:rPr>
        <w:t xml:space="preserve"> </w:t>
      </w:r>
      <w:r>
        <w:t>del</w:t>
      </w:r>
      <w:r>
        <w:rPr>
          <w:spacing w:val="-11"/>
        </w:rPr>
        <w:t xml:space="preserve"> </w:t>
      </w:r>
      <w:r>
        <w:t>datore</w:t>
      </w:r>
      <w:r>
        <w:rPr>
          <w:spacing w:val="-11"/>
        </w:rPr>
        <w:t xml:space="preserve"> </w:t>
      </w:r>
      <w:r>
        <w:t>di</w:t>
      </w:r>
      <w:r>
        <w:rPr>
          <w:spacing w:val="-11"/>
        </w:rPr>
        <w:t xml:space="preserve"> </w:t>
      </w:r>
      <w:r>
        <w:t>lavoro,</w:t>
      </w:r>
      <w:r>
        <w:rPr>
          <w:spacing w:val="-11"/>
        </w:rPr>
        <w:t xml:space="preserve"> </w:t>
      </w:r>
      <w:r>
        <w:t>previsti</w:t>
      </w:r>
      <w:r>
        <w:rPr>
          <w:spacing w:val="-11"/>
        </w:rPr>
        <w:t xml:space="preserve"> </w:t>
      </w:r>
      <w:r>
        <w:t>nell’articolo 1,</w:t>
      </w:r>
      <w:r>
        <w:rPr>
          <w:spacing w:val="-17"/>
        </w:rPr>
        <w:t xml:space="preserve"> </w:t>
      </w:r>
      <w:r>
        <w:t>comma</w:t>
      </w:r>
      <w:r>
        <w:rPr>
          <w:spacing w:val="-17"/>
        </w:rPr>
        <w:t xml:space="preserve"> </w:t>
      </w:r>
      <w:r>
        <w:t>1,</w:t>
      </w:r>
      <w:r>
        <w:rPr>
          <w:spacing w:val="-16"/>
        </w:rPr>
        <w:t xml:space="preserve"> </w:t>
      </w:r>
      <w:r>
        <w:t>del</w:t>
      </w:r>
      <w:r>
        <w:rPr>
          <w:spacing w:val="-17"/>
        </w:rPr>
        <w:t xml:space="preserve"> </w:t>
      </w:r>
      <w:r>
        <w:t>D.</w:t>
      </w:r>
      <w:r w:rsidR="005F40DD">
        <w:t xml:space="preserve"> </w:t>
      </w:r>
      <w:r>
        <w:t>Lgs.</w:t>
      </w:r>
      <w:r>
        <w:rPr>
          <w:spacing w:val="-17"/>
        </w:rPr>
        <w:t xml:space="preserve"> </w:t>
      </w:r>
      <w:r>
        <w:t>n.152/1997</w:t>
      </w:r>
      <w:r>
        <w:rPr>
          <w:spacing w:val="-17"/>
        </w:rPr>
        <w:t xml:space="preserve"> </w:t>
      </w:r>
      <w:r>
        <w:t>come</w:t>
      </w:r>
      <w:r>
        <w:rPr>
          <w:spacing w:val="-16"/>
        </w:rPr>
        <w:t xml:space="preserve"> </w:t>
      </w:r>
      <w:r>
        <w:t>modificato</w:t>
      </w:r>
      <w:r>
        <w:rPr>
          <w:spacing w:val="-17"/>
        </w:rPr>
        <w:t xml:space="preserve"> </w:t>
      </w:r>
      <w:r>
        <w:t>dal</w:t>
      </w:r>
      <w:r>
        <w:rPr>
          <w:spacing w:val="-17"/>
        </w:rPr>
        <w:t xml:space="preserve"> </w:t>
      </w:r>
      <w:r>
        <w:t>D.</w:t>
      </w:r>
      <w:r w:rsidR="005F40DD">
        <w:t xml:space="preserve"> </w:t>
      </w:r>
      <w:r>
        <w:t>Lgs.</w:t>
      </w:r>
      <w:r>
        <w:rPr>
          <w:spacing w:val="-16"/>
        </w:rPr>
        <w:t xml:space="preserve"> </w:t>
      </w:r>
      <w:r>
        <w:t>n.104/2022,</w:t>
      </w:r>
      <w:r>
        <w:rPr>
          <w:spacing w:val="-17"/>
        </w:rPr>
        <w:t xml:space="preserve"> </w:t>
      </w:r>
      <w:r>
        <w:t>per</w:t>
      </w:r>
      <w:r>
        <w:rPr>
          <w:spacing w:val="-17"/>
        </w:rPr>
        <w:t xml:space="preserve"> </w:t>
      </w:r>
      <w:r>
        <w:t>quanto non già specificato, si comunica:</w:t>
      </w:r>
    </w:p>
    <w:p w14:paraId="39F9DFA8" w14:textId="77777777" w:rsidR="00BE044C" w:rsidRDefault="003C1E8A">
      <w:pPr>
        <w:pStyle w:val="Paragrafoelenco"/>
        <w:numPr>
          <w:ilvl w:val="0"/>
          <w:numId w:val="1"/>
        </w:numPr>
        <w:tabs>
          <w:tab w:val="left" w:pos="721"/>
        </w:tabs>
        <w:spacing w:line="271" w:lineRule="auto"/>
        <w:rPr>
          <w:sz w:val="24"/>
        </w:rPr>
      </w:pPr>
      <w:r>
        <w:rPr>
          <w:sz w:val="24"/>
        </w:rPr>
        <w:t>le parti sono esclusivamente quelle identificate nel presente contratto, non sussistono casi di codatorialità;</w:t>
      </w:r>
    </w:p>
    <w:p w14:paraId="4205F7BD" w14:textId="77777777" w:rsidR="00BE044C" w:rsidRDefault="003C1E8A">
      <w:pPr>
        <w:pStyle w:val="Paragrafoelenco"/>
        <w:numPr>
          <w:ilvl w:val="0"/>
          <w:numId w:val="1"/>
        </w:numPr>
        <w:tabs>
          <w:tab w:val="left" w:pos="721"/>
        </w:tabs>
        <w:spacing w:before="7" w:line="271" w:lineRule="auto"/>
        <w:ind w:right="140"/>
        <w:rPr>
          <w:sz w:val="24"/>
        </w:rPr>
      </w:pPr>
      <w:r>
        <w:rPr>
          <w:sz w:val="24"/>
        </w:rPr>
        <w:t>il</w:t>
      </w:r>
      <w:r>
        <w:rPr>
          <w:spacing w:val="-3"/>
          <w:sz w:val="24"/>
        </w:rPr>
        <w:t xml:space="preserve"> </w:t>
      </w:r>
      <w:r>
        <w:rPr>
          <w:sz w:val="24"/>
        </w:rPr>
        <w:t>luogo</w:t>
      </w:r>
      <w:r>
        <w:rPr>
          <w:spacing w:val="-3"/>
          <w:sz w:val="24"/>
        </w:rPr>
        <w:t xml:space="preserve"> </w:t>
      </w:r>
      <w:r>
        <w:rPr>
          <w:sz w:val="24"/>
        </w:rPr>
        <w:t>di</w:t>
      </w:r>
      <w:r>
        <w:rPr>
          <w:spacing w:val="-3"/>
          <w:sz w:val="24"/>
        </w:rPr>
        <w:t xml:space="preserve"> </w:t>
      </w:r>
      <w:r>
        <w:rPr>
          <w:sz w:val="24"/>
        </w:rPr>
        <w:t>lavoro</w:t>
      </w:r>
      <w:r>
        <w:rPr>
          <w:spacing w:val="-3"/>
          <w:sz w:val="24"/>
        </w:rPr>
        <w:t xml:space="preserve"> </w:t>
      </w:r>
      <w:r>
        <w:rPr>
          <w:sz w:val="24"/>
        </w:rPr>
        <w:t>è</w:t>
      </w:r>
      <w:r>
        <w:rPr>
          <w:spacing w:val="-4"/>
          <w:sz w:val="24"/>
        </w:rPr>
        <w:t xml:space="preserve"> </w:t>
      </w:r>
      <w:r>
        <w:rPr>
          <w:sz w:val="24"/>
        </w:rPr>
        <w:t>determinato</w:t>
      </w:r>
      <w:r>
        <w:rPr>
          <w:spacing w:val="-3"/>
          <w:sz w:val="24"/>
        </w:rPr>
        <w:t xml:space="preserve"> </w:t>
      </w:r>
      <w:r>
        <w:rPr>
          <w:sz w:val="24"/>
        </w:rPr>
        <w:t>in</w:t>
      </w:r>
      <w:r>
        <w:rPr>
          <w:spacing w:val="-4"/>
          <w:sz w:val="24"/>
        </w:rPr>
        <w:t xml:space="preserve"> </w:t>
      </w:r>
      <w:r>
        <w:rPr>
          <w:sz w:val="24"/>
        </w:rPr>
        <w:t>modo</w:t>
      </w:r>
      <w:r>
        <w:rPr>
          <w:spacing w:val="-4"/>
          <w:sz w:val="24"/>
        </w:rPr>
        <w:t xml:space="preserve"> </w:t>
      </w:r>
      <w:r>
        <w:rPr>
          <w:sz w:val="24"/>
        </w:rPr>
        <w:t>fisso</w:t>
      </w:r>
      <w:r>
        <w:rPr>
          <w:spacing w:val="-3"/>
          <w:sz w:val="24"/>
        </w:rPr>
        <w:t xml:space="preserve"> </w:t>
      </w:r>
      <w:r>
        <w:rPr>
          <w:sz w:val="24"/>
        </w:rPr>
        <w:t>nella</w:t>
      </w:r>
      <w:r>
        <w:rPr>
          <w:spacing w:val="-3"/>
          <w:sz w:val="24"/>
        </w:rPr>
        <w:t xml:space="preserve"> </w:t>
      </w:r>
      <w:r>
        <w:rPr>
          <w:sz w:val="24"/>
        </w:rPr>
        <w:t>sede</w:t>
      </w:r>
      <w:r>
        <w:rPr>
          <w:spacing w:val="-3"/>
          <w:sz w:val="24"/>
        </w:rPr>
        <w:t xml:space="preserve"> </w:t>
      </w:r>
      <w:r>
        <w:rPr>
          <w:sz w:val="24"/>
        </w:rPr>
        <w:t>del</w:t>
      </w:r>
      <w:r>
        <w:rPr>
          <w:spacing w:val="-3"/>
          <w:sz w:val="24"/>
        </w:rPr>
        <w:t xml:space="preserve"> </w:t>
      </w:r>
      <w:r>
        <w:rPr>
          <w:sz w:val="24"/>
        </w:rPr>
        <w:t>Comune</w:t>
      </w:r>
      <w:r>
        <w:rPr>
          <w:spacing w:val="-3"/>
          <w:sz w:val="24"/>
        </w:rPr>
        <w:t xml:space="preserve"> </w:t>
      </w:r>
      <w:r>
        <w:rPr>
          <w:sz w:val="24"/>
        </w:rPr>
        <w:t>di</w:t>
      </w:r>
      <w:r>
        <w:rPr>
          <w:spacing w:val="-3"/>
          <w:sz w:val="24"/>
        </w:rPr>
        <w:t xml:space="preserve"> </w:t>
      </w:r>
      <w:r>
        <w:rPr>
          <w:sz w:val="24"/>
        </w:rPr>
        <w:t>Banari, Piazza Antonio Solinas, n.1;</w:t>
      </w:r>
    </w:p>
    <w:p w14:paraId="79FDE0FA" w14:textId="77777777" w:rsidR="00BE044C" w:rsidRDefault="003C1E8A">
      <w:pPr>
        <w:pStyle w:val="Paragrafoelenco"/>
        <w:numPr>
          <w:ilvl w:val="0"/>
          <w:numId w:val="1"/>
        </w:numPr>
        <w:tabs>
          <w:tab w:val="left" w:pos="721"/>
        </w:tabs>
        <w:spacing w:before="6" w:line="271" w:lineRule="auto"/>
        <w:rPr>
          <w:sz w:val="24"/>
        </w:rPr>
      </w:pPr>
      <w:r>
        <w:rPr>
          <w:sz w:val="24"/>
        </w:rPr>
        <w:t>la sede/domicilio del datore di lavoro coincide con il luogo di lavoro, Piazza Antonio Solinas n.1, Banari;</w:t>
      </w:r>
    </w:p>
    <w:p w14:paraId="1BACD66D" w14:textId="77777777" w:rsidR="00BE044C" w:rsidRDefault="003C1E8A">
      <w:pPr>
        <w:pStyle w:val="Paragrafoelenco"/>
        <w:numPr>
          <w:ilvl w:val="0"/>
          <w:numId w:val="1"/>
        </w:numPr>
        <w:tabs>
          <w:tab w:val="left" w:pos="721"/>
        </w:tabs>
        <w:spacing w:before="7" w:line="271" w:lineRule="auto"/>
        <w:ind w:right="143"/>
        <w:rPr>
          <w:sz w:val="24"/>
        </w:rPr>
      </w:pPr>
      <w:r>
        <w:rPr>
          <w:sz w:val="24"/>
        </w:rPr>
        <w:t>trattandosi</w:t>
      </w:r>
      <w:r>
        <w:rPr>
          <w:spacing w:val="-10"/>
          <w:sz w:val="24"/>
        </w:rPr>
        <w:t xml:space="preserve"> </w:t>
      </w:r>
      <w:r>
        <w:rPr>
          <w:sz w:val="24"/>
        </w:rPr>
        <w:t>di</w:t>
      </w:r>
      <w:r>
        <w:rPr>
          <w:spacing w:val="-10"/>
          <w:sz w:val="24"/>
        </w:rPr>
        <w:t xml:space="preserve"> </w:t>
      </w:r>
      <w:r>
        <w:rPr>
          <w:sz w:val="24"/>
        </w:rPr>
        <w:t>prosecuzione</w:t>
      </w:r>
      <w:r>
        <w:rPr>
          <w:spacing w:val="-10"/>
          <w:sz w:val="24"/>
        </w:rPr>
        <w:t xml:space="preserve"> </w:t>
      </w:r>
      <w:r>
        <w:rPr>
          <w:sz w:val="24"/>
        </w:rPr>
        <w:t>di</w:t>
      </w:r>
      <w:r>
        <w:rPr>
          <w:spacing w:val="-10"/>
          <w:sz w:val="24"/>
        </w:rPr>
        <w:t xml:space="preserve"> </w:t>
      </w:r>
      <w:r>
        <w:rPr>
          <w:sz w:val="24"/>
        </w:rPr>
        <w:t>un</w:t>
      </w:r>
      <w:r>
        <w:rPr>
          <w:spacing w:val="-10"/>
          <w:sz w:val="24"/>
        </w:rPr>
        <w:t xml:space="preserve"> </w:t>
      </w:r>
      <w:r>
        <w:rPr>
          <w:sz w:val="24"/>
        </w:rPr>
        <w:t>contratto</w:t>
      </w:r>
      <w:r>
        <w:rPr>
          <w:spacing w:val="-10"/>
          <w:sz w:val="24"/>
        </w:rPr>
        <w:t xml:space="preserve"> </w:t>
      </w:r>
      <w:r>
        <w:rPr>
          <w:sz w:val="24"/>
        </w:rPr>
        <w:t>di</w:t>
      </w:r>
      <w:r>
        <w:rPr>
          <w:spacing w:val="-10"/>
          <w:sz w:val="24"/>
        </w:rPr>
        <w:t xml:space="preserve"> </w:t>
      </w:r>
      <w:r>
        <w:rPr>
          <w:sz w:val="24"/>
        </w:rPr>
        <w:t>lavoro</w:t>
      </w:r>
      <w:r>
        <w:rPr>
          <w:spacing w:val="-10"/>
          <w:sz w:val="24"/>
        </w:rPr>
        <w:t xml:space="preserve"> </w:t>
      </w:r>
      <w:r>
        <w:rPr>
          <w:sz w:val="24"/>
        </w:rPr>
        <w:t>già</w:t>
      </w:r>
      <w:r>
        <w:rPr>
          <w:spacing w:val="-10"/>
          <w:sz w:val="24"/>
        </w:rPr>
        <w:t xml:space="preserve"> </w:t>
      </w:r>
      <w:r>
        <w:rPr>
          <w:sz w:val="24"/>
        </w:rPr>
        <w:t>in</w:t>
      </w:r>
      <w:r>
        <w:rPr>
          <w:spacing w:val="-10"/>
          <w:sz w:val="24"/>
        </w:rPr>
        <w:t xml:space="preserve"> </w:t>
      </w:r>
      <w:r>
        <w:rPr>
          <w:sz w:val="24"/>
        </w:rPr>
        <w:t>essere</w:t>
      </w:r>
      <w:r>
        <w:rPr>
          <w:spacing w:val="-10"/>
          <w:sz w:val="24"/>
        </w:rPr>
        <w:t xml:space="preserve"> </w:t>
      </w:r>
      <w:r>
        <w:rPr>
          <w:sz w:val="24"/>
        </w:rPr>
        <w:t>non</w:t>
      </w:r>
      <w:r>
        <w:rPr>
          <w:spacing w:val="-10"/>
          <w:sz w:val="24"/>
        </w:rPr>
        <w:t xml:space="preserve"> </w:t>
      </w:r>
      <w:r>
        <w:rPr>
          <w:sz w:val="24"/>
        </w:rPr>
        <w:t>è</w:t>
      </w:r>
      <w:r>
        <w:rPr>
          <w:spacing w:val="-10"/>
          <w:sz w:val="24"/>
        </w:rPr>
        <w:t xml:space="preserve"> </w:t>
      </w:r>
      <w:r>
        <w:rPr>
          <w:sz w:val="24"/>
        </w:rPr>
        <w:t>previsto il periodo di prova;</w:t>
      </w:r>
    </w:p>
    <w:p w14:paraId="50AAD3F6" w14:textId="77777777" w:rsidR="00BE044C" w:rsidRDefault="003C1E8A">
      <w:pPr>
        <w:pStyle w:val="Paragrafoelenco"/>
        <w:numPr>
          <w:ilvl w:val="0"/>
          <w:numId w:val="1"/>
        </w:numPr>
        <w:tabs>
          <w:tab w:val="left" w:pos="721"/>
        </w:tabs>
        <w:spacing w:before="7" w:line="273" w:lineRule="auto"/>
        <w:ind w:right="140"/>
        <w:rPr>
          <w:sz w:val="24"/>
        </w:rPr>
      </w:pPr>
      <w:r>
        <w:rPr>
          <w:sz w:val="24"/>
        </w:rPr>
        <w:t>il lavoratore ha diritto a ricevere la formazione prevista per i dipendenti del Comune</w:t>
      </w:r>
      <w:r>
        <w:rPr>
          <w:spacing w:val="-17"/>
          <w:sz w:val="24"/>
        </w:rPr>
        <w:t xml:space="preserve"> </w:t>
      </w:r>
      <w:r>
        <w:rPr>
          <w:sz w:val="24"/>
        </w:rPr>
        <w:t>di</w:t>
      </w:r>
      <w:r>
        <w:rPr>
          <w:spacing w:val="-16"/>
          <w:sz w:val="24"/>
        </w:rPr>
        <w:t xml:space="preserve"> </w:t>
      </w:r>
      <w:r>
        <w:rPr>
          <w:sz w:val="24"/>
        </w:rPr>
        <w:t>Banari,</w:t>
      </w:r>
      <w:r>
        <w:rPr>
          <w:spacing w:val="-17"/>
          <w:sz w:val="24"/>
        </w:rPr>
        <w:t xml:space="preserve"> </w:t>
      </w:r>
      <w:r>
        <w:rPr>
          <w:sz w:val="24"/>
        </w:rPr>
        <w:t>ove</w:t>
      </w:r>
      <w:r>
        <w:rPr>
          <w:spacing w:val="-16"/>
          <w:sz w:val="24"/>
        </w:rPr>
        <w:t xml:space="preserve"> </w:t>
      </w:r>
      <w:r>
        <w:rPr>
          <w:sz w:val="24"/>
        </w:rPr>
        <w:t>obbligatoria</w:t>
      </w:r>
      <w:r>
        <w:rPr>
          <w:spacing w:val="-17"/>
          <w:sz w:val="24"/>
        </w:rPr>
        <w:t xml:space="preserve"> </w:t>
      </w:r>
      <w:r>
        <w:rPr>
          <w:sz w:val="24"/>
        </w:rPr>
        <w:t>o</w:t>
      </w:r>
      <w:r>
        <w:rPr>
          <w:spacing w:val="-16"/>
          <w:sz w:val="24"/>
        </w:rPr>
        <w:t xml:space="preserve"> </w:t>
      </w:r>
      <w:r>
        <w:rPr>
          <w:sz w:val="24"/>
        </w:rPr>
        <w:t>attinente</w:t>
      </w:r>
      <w:r>
        <w:rPr>
          <w:spacing w:val="-17"/>
          <w:sz w:val="24"/>
        </w:rPr>
        <w:t xml:space="preserve"> </w:t>
      </w:r>
      <w:r>
        <w:rPr>
          <w:sz w:val="24"/>
        </w:rPr>
        <w:t>con</w:t>
      </w:r>
      <w:r>
        <w:rPr>
          <w:spacing w:val="-16"/>
          <w:sz w:val="24"/>
        </w:rPr>
        <w:t xml:space="preserve"> </w:t>
      </w:r>
      <w:r>
        <w:rPr>
          <w:sz w:val="24"/>
        </w:rPr>
        <w:t>il</w:t>
      </w:r>
      <w:r>
        <w:rPr>
          <w:spacing w:val="-17"/>
          <w:sz w:val="24"/>
        </w:rPr>
        <w:t xml:space="preserve"> </w:t>
      </w:r>
      <w:r>
        <w:rPr>
          <w:sz w:val="24"/>
        </w:rPr>
        <w:t>ruolo</w:t>
      </w:r>
      <w:r>
        <w:rPr>
          <w:spacing w:val="-16"/>
          <w:sz w:val="24"/>
        </w:rPr>
        <w:t xml:space="preserve"> </w:t>
      </w:r>
      <w:r>
        <w:rPr>
          <w:sz w:val="24"/>
        </w:rPr>
        <w:t>svolto.</w:t>
      </w:r>
      <w:r>
        <w:rPr>
          <w:spacing w:val="-17"/>
          <w:sz w:val="24"/>
        </w:rPr>
        <w:t xml:space="preserve"> </w:t>
      </w:r>
      <w:r>
        <w:rPr>
          <w:sz w:val="24"/>
        </w:rPr>
        <w:t>La</w:t>
      </w:r>
      <w:r>
        <w:rPr>
          <w:spacing w:val="-16"/>
          <w:sz w:val="24"/>
        </w:rPr>
        <w:t xml:space="preserve"> </w:t>
      </w:r>
      <w:r>
        <w:rPr>
          <w:sz w:val="24"/>
        </w:rPr>
        <w:t>formazione è gestita e offerta in forma associata dall’Unione di Comuni Meilogu;</w:t>
      </w:r>
    </w:p>
    <w:p w14:paraId="44925F55" w14:textId="77777777" w:rsidR="00BE044C" w:rsidRDefault="003C1E8A">
      <w:pPr>
        <w:pStyle w:val="Paragrafoelenco"/>
        <w:numPr>
          <w:ilvl w:val="0"/>
          <w:numId w:val="1"/>
        </w:numPr>
        <w:tabs>
          <w:tab w:val="left" w:pos="720"/>
        </w:tabs>
        <w:spacing w:before="4"/>
        <w:ind w:left="720" w:right="0" w:hanging="359"/>
        <w:jc w:val="left"/>
        <w:rPr>
          <w:sz w:val="24"/>
        </w:rPr>
      </w:pPr>
      <w:r>
        <w:rPr>
          <w:sz w:val="24"/>
        </w:rPr>
        <w:t>il</w:t>
      </w:r>
      <w:r>
        <w:rPr>
          <w:spacing w:val="-4"/>
          <w:sz w:val="24"/>
        </w:rPr>
        <w:t xml:space="preserve"> </w:t>
      </w:r>
      <w:r>
        <w:rPr>
          <w:sz w:val="24"/>
        </w:rPr>
        <w:t>lavoratore</w:t>
      </w:r>
      <w:r>
        <w:rPr>
          <w:spacing w:val="-4"/>
          <w:sz w:val="24"/>
        </w:rPr>
        <w:t xml:space="preserve"> </w:t>
      </w:r>
      <w:r>
        <w:rPr>
          <w:sz w:val="24"/>
        </w:rPr>
        <w:t>ha</w:t>
      </w:r>
      <w:r>
        <w:rPr>
          <w:spacing w:val="-4"/>
          <w:sz w:val="24"/>
        </w:rPr>
        <w:t xml:space="preserve"> </w:t>
      </w:r>
      <w:r>
        <w:rPr>
          <w:sz w:val="24"/>
        </w:rPr>
        <w:t>diritto</w:t>
      </w:r>
      <w:r>
        <w:rPr>
          <w:spacing w:val="-4"/>
          <w:sz w:val="24"/>
        </w:rPr>
        <w:t xml:space="preserve"> </w:t>
      </w:r>
      <w:r>
        <w:rPr>
          <w:sz w:val="24"/>
        </w:rPr>
        <w:t>ad</w:t>
      </w:r>
      <w:r>
        <w:rPr>
          <w:spacing w:val="-4"/>
          <w:sz w:val="24"/>
        </w:rPr>
        <w:t xml:space="preserve"> </w:t>
      </w:r>
      <w:r>
        <w:rPr>
          <w:sz w:val="24"/>
        </w:rPr>
        <w:t>usufruire</w:t>
      </w:r>
      <w:r>
        <w:rPr>
          <w:spacing w:val="-3"/>
          <w:sz w:val="24"/>
        </w:rPr>
        <w:t xml:space="preserve"> </w:t>
      </w:r>
      <w:r>
        <w:rPr>
          <w:spacing w:val="-5"/>
          <w:sz w:val="24"/>
        </w:rPr>
        <w:t>di:</w:t>
      </w:r>
    </w:p>
    <w:p w14:paraId="3E6006FC" w14:textId="77777777" w:rsidR="00BE044C" w:rsidRDefault="003C1E8A">
      <w:pPr>
        <w:pStyle w:val="Paragrafoelenco"/>
        <w:numPr>
          <w:ilvl w:val="0"/>
          <w:numId w:val="1"/>
        </w:numPr>
        <w:tabs>
          <w:tab w:val="left" w:pos="720"/>
        </w:tabs>
        <w:spacing w:before="39"/>
        <w:ind w:left="720" w:right="0" w:hanging="359"/>
        <w:jc w:val="left"/>
        <w:rPr>
          <w:sz w:val="24"/>
        </w:rPr>
      </w:pPr>
      <w:r>
        <w:rPr>
          <w:sz w:val="24"/>
        </w:rPr>
        <w:t>congedo</w:t>
      </w:r>
      <w:r>
        <w:rPr>
          <w:spacing w:val="-3"/>
          <w:sz w:val="24"/>
        </w:rPr>
        <w:t xml:space="preserve"> </w:t>
      </w:r>
      <w:r>
        <w:rPr>
          <w:sz w:val="24"/>
        </w:rPr>
        <w:t>per</w:t>
      </w:r>
      <w:r>
        <w:rPr>
          <w:spacing w:val="-2"/>
          <w:sz w:val="24"/>
        </w:rPr>
        <w:t xml:space="preserve"> </w:t>
      </w:r>
      <w:r>
        <w:rPr>
          <w:sz w:val="24"/>
        </w:rPr>
        <w:t>ferie</w:t>
      </w:r>
      <w:r>
        <w:rPr>
          <w:spacing w:val="-3"/>
          <w:sz w:val="24"/>
        </w:rPr>
        <w:t xml:space="preserve"> </w:t>
      </w:r>
      <w:r>
        <w:rPr>
          <w:sz w:val="24"/>
        </w:rPr>
        <w:t>in</w:t>
      </w:r>
      <w:r>
        <w:rPr>
          <w:spacing w:val="-2"/>
          <w:sz w:val="24"/>
        </w:rPr>
        <w:t xml:space="preserve"> </w:t>
      </w:r>
      <w:r>
        <w:rPr>
          <w:sz w:val="24"/>
        </w:rPr>
        <w:t>numero</w:t>
      </w:r>
      <w:r>
        <w:rPr>
          <w:spacing w:val="-3"/>
          <w:sz w:val="24"/>
        </w:rPr>
        <w:t xml:space="preserve"> </w:t>
      </w:r>
      <w:r>
        <w:rPr>
          <w:sz w:val="24"/>
        </w:rPr>
        <w:t>pari</w:t>
      </w:r>
      <w:r>
        <w:rPr>
          <w:spacing w:val="-2"/>
          <w:sz w:val="24"/>
        </w:rPr>
        <w:t xml:space="preserve"> </w:t>
      </w:r>
      <w:r>
        <w:rPr>
          <w:sz w:val="24"/>
        </w:rPr>
        <w:t>a</w:t>
      </w:r>
      <w:r>
        <w:rPr>
          <w:spacing w:val="-3"/>
          <w:sz w:val="24"/>
        </w:rPr>
        <w:t xml:space="preserve"> </w:t>
      </w:r>
      <w:r>
        <w:rPr>
          <w:sz w:val="24"/>
        </w:rPr>
        <w:t>28</w:t>
      </w:r>
      <w:r>
        <w:rPr>
          <w:spacing w:val="-2"/>
          <w:sz w:val="24"/>
        </w:rPr>
        <w:t xml:space="preserve"> </w:t>
      </w:r>
      <w:r>
        <w:rPr>
          <w:sz w:val="24"/>
        </w:rPr>
        <w:t>giorni</w:t>
      </w:r>
      <w:r>
        <w:rPr>
          <w:spacing w:val="-2"/>
          <w:sz w:val="24"/>
        </w:rPr>
        <w:t xml:space="preserve"> l’anno;</w:t>
      </w:r>
    </w:p>
    <w:p w14:paraId="04F8D9DA" w14:textId="77777777" w:rsidR="00BE044C" w:rsidRDefault="003C1E8A">
      <w:pPr>
        <w:pStyle w:val="Paragrafoelenco"/>
        <w:numPr>
          <w:ilvl w:val="0"/>
          <w:numId w:val="1"/>
        </w:numPr>
        <w:tabs>
          <w:tab w:val="left" w:pos="720"/>
        </w:tabs>
        <w:spacing w:before="40"/>
        <w:ind w:left="720" w:right="0" w:hanging="359"/>
        <w:jc w:val="left"/>
        <w:rPr>
          <w:sz w:val="24"/>
        </w:rPr>
      </w:pPr>
      <w:r>
        <w:rPr>
          <w:sz w:val="24"/>
        </w:rPr>
        <w:t>festività</w:t>
      </w:r>
      <w:r>
        <w:rPr>
          <w:spacing w:val="-4"/>
          <w:sz w:val="24"/>
        </w:rPr>
        <w:t xml:space="preserve"> </w:t>
      </w:r>
      <w:r>
        <w:rPr>
          <w:sz w:val="24"/>
        </w:rPr>
        <w:t>soppresse</w:t>
      </w:r>
      <w:r>
        <w:rPr>
          <w:spacing w:val="-3"/>
          <w:sz w:val="24"/>
        </w:rPr>
        <w:t xml:space="preserve"> </w:t>
      </w:r>
      <w:r>
        <w:rPr>
          <w:sz w:val="24"/>
        </w:rPr>
        <w:t>in</w:t>
      </w:r>
      <w:r>
        <w:rPr>
          <w:spacing w:val="-4"/>
          <w:sz w:val="24"/>
        </w:rPr>
        <w:t xml:space="preserve"> </w:t>
      </w:r>
      <w:r>
        <w:rPr>
          <w:sz w:val="24"/>
        </w:rPr>
        <w:t>numero</w:t>
      </w:r>
      <w:r>
        <w:rPr>
          <w:spacing w:val="-3"/>
          <w:sz w:val="24"/>
        </w:rPr>
        <w:t xml:space="preserve"> </w:t>
      </w:r>
      <w:r>
        <w:rPr>
          <w:sz w:val="24"/>
        </w:rPr>
        <w:t>pari</w:t>
      </w:r>
      <w:r>
        <w:rPr>
          <w:spacing w:val="-4"/>
          <w:sz w:val="24"/>
        </w:rPr>
        <w:t xml:space="preserve"> </w:t>
      </w:r>
      <w:r>
        <w:rPr>
          <w:sz w:val="24"/>
        </w:rPr>
        <w:t>a</w:t>
      </w:r>
      <w:r>
        <w:rPr>
          <w:spacing w:val="-3"/>
          <w:sz w:val="24"/>
        </w:rPr>
        <w:t xml:space="preserve"> </w:t>
      </w:r>
      <w:r>
        <w:rPr>
          <w:sz w:val="24"/>
        </w:rPr>
        <w:t>4</w:t>
      </w:r>
      <w:r>
        <w:rPr>
          <w:spacing w:val="-4"/>
          <w:sz w:val="24"/>
        </w:rPr>
        <w:t xml:space="preserve"> </w:t>
      </w:r>
      <w:r>
        <w:rPr>
          <w:sz w:val="24"/>
        </w:rPr>
        <w:t>giorni</w:t>
      </w:r>
      <w:r>
        <w:rPr>
          <w:spacing w:val="-3"/>
          <w:sz w:val="24"/>
        </w:rPr>
        <w:t xml:space="preserve"> </w:t>
      </w:r>
      <w:r>
        <w:rPr>
          <w:spacing w:val="-2"/>
          <w:sz w:val="24"/>
        </w:rPr>
        <w:t>l’anno;</w:t>
      </w:r>
    </w:p>
    <w:p w14:paraId="59CA2DAD" w14:textId="77777777" w:rsidR="00BE044C" w:rsidRDefault="003C1E8A">
      <w:pPr>
        <w:pStyle w:val="Paragrafoelenco"/>
        <w:numPr>
          <w:ilvl w:val="0"/>
          <w:numId w:val="1"/>
        </w:numPr>
        <w:tabs>
          <w:tab w:val="left" w:pos="720"/>
        </w:tabs>
        <w:spacing w:before="39"/>
        <w:ind w:left="720" w:right="0" w:hanging="359"/>
        <w:jc w:val="left"/>
        <w:rPr>
          <w:sz w:val="24"/>
        </w:rPr>
      </w:pPr>
      <w:r>
        <w:rPr>
          <w:sz w:val="24"/>
        </w:rPr>
        <w:t>festa</w:t>
      </w:r>
      <w:r>
        <w:rPr>
          <w:spacing w:val="-4"/>
          <w:sz w:val="24"/>
        </w:rPr>
        <w:t xml:space="preserve"> </w:t>
      </w:r>
      <w:r>
        <w:rPr>
          <w:sz w:val="24"/>
        </w:rPr>
        <w:t>del</w:t>
      </w:r>
      <w:r>
        <w:rPr>
          <w:spacing w:val="-4"/>
          <w:sz w:val="24"/>
        </w:rPr>
        <w:t xml:space="preserve"> </w:t>
      </w:r>
      <w:r>
        <w:rPr>
          <w:sz w:val="24"/>
        </w:rPr>
        <w:t>Santo</w:t>
      </w:r>
      <w:r>
        <w:rPr>
          <w:spacing w:val="-4"/>
          <w:sz w:val="24"/>
        </w:rPr>
        <w:t xml:space="preserve"> </w:t>
      </w:r>
      <w:r>
        <w:rPr>
          <w:sz w:val="24"/>
        </w:rPr>
        <w:t>Patrono</w:t>
      </w:r>
      <w:r>
        <w:rPr>
          <w:spacing w:val="-4"/>
          <w:sz w:val="24"/>
        </w:rPr>
        <w:t xml:space="preserve"> </w:t>
      </w:r>
      <w:r>
        <w:rPr>
          <w:sz w:val="24"/>
        </w:rPr>
        <w:t>di</w:t>
      </w:r>
      <w:r>
        <w:rPr>
          <w:spacing w:val="-3"/>
          <w:sz w:val="24"/>
        </w:rPr>
        <w:t xml:space="preserve"> </w:t>
      </w:r>
      <w:r>
        <w:rPr>
          <w:sz w:val="24"/>
        </w:rPr>
        <w:t>Banari</w:t>
      </w:r>
      <w:r>
        <w:rPr>
          <w:spacing w:val="-4"/>
          <w:sz w:val="24"/>
        </w:rPr>
        <w:t xml:space="preserve"> </w:t>
      </w:r>
      <w:r>
        <w:rPr>
          <w:sz w:val="24"/>
        </w:rPr>
        <w:t>qualora</w:t>
      </w:r>
      <w:r>
        <w:rPr>
          <w:spacing w:val="-4"/>
          <w:sz w:val="24"/>
        </w:rPr>
        <w:t xml:space="preserve"> </w:t>
      </w:r>
      <w:r>
        <w:rPr>
          <w:sz w:val="24"/>
        </w:rPr>
        <w:t>ricada</w:t>
      </w:r>
      <w:r>
        <w:rPr>
          <w:spacing w:val="-4"/>
          <w:sz w:val="24"/>
        </w:rPr>
        <w:t xml:space="preserve"> </w:t>
      </w:r>
      <w:r>
        <w:rPr>
          <w:sz w:val="24"/>
        </w:rPr>
        <w:t>in</w:t>
      </w:r>
      <w:r>
        <w:rPr>
          <w:spacing w:val="-4"/>
          <w:sz w:val="24"/>
        </w:rPr>
        <w:t xml:space="preserve"> </w:t>
      </w:r>
      <w:r>
        <w:rPr>
          <w:sz w:val="24"/>
        </w:rPr>
        <w:t>giornata</w:t>
      </w:r>
      <w:r>
        <w:rPr>
          <w:spacing w:val="-3"/>
          <w:sz w:val="24"/>
        </w:rPr>
        <w:t xml:space="preserve"> </w:t>
      </w:r>
      <w:r>
        <w:rPr>
          <w:spacing w:val="-2"/>
          <w:sz w:val="24"/>
        </w:rPr>
        <w:t>lavorativa;</w:t>
      </w:r>
    </w:p>
    <w:p w14:paraId="3C472981" w14:textId="17051A31" w:rsidR="00BE044C" w:rsidRDefault="003C1E8A">
      <w:pPr>
        <w:pStyle w:val="Paragrafoelenco"/>
        <w:numPr>
          <w:ilvl w:val="0"/>
          <w:numId w:val="1"/>
        </w:numPr>
        <w:tabs>
          <w:tab w:val="left" w:pos="721"/>
        </w:tabs>
        <w:spacing w:before="40" w:line="276" w:lineRule="auto"/>
        <w:ind w:right="140"/>
        <w:rPr>
          <w:sz w:val="24"/>
        </w:rPr>
      </w:pPr>
      <w:r>
        <w:rPr>
          <w:sz w:val="24"/>
        </w:rPr>
        <w:t>il contratto di lavoro si risolve automaticamente, senza diritto al preavviso, alla scadenza del termine indicato nel presente contratto (3</w:t>
      </w:r>
      <w:r w:rsidR="004E4BD8">
        <w:rPr>
          <w:sz w:val="24"/>
        </w:rPr>
        <w:t>0</w:t>
      </w:r>
      <w:r>
        <w:rPr>
          <w:sz w:val="24"/>
        </w:rPr>
        <w:t>.</w:t>
      </w:r>
      <w:r w:rsidR="004E4BD8">
        <w:rPr>
          <w:sz w:val="24"/>
        </w:rPr>
        <w:t>04</w:t>
      </w:r>
      <w:r>
        <w:rPr>
          <w:sz w:val="24"/>
        </w:rPr>
        <w:t>.202</w:t>
      </w:r>
      <w:r w:rsidR="004E4BD8">
        <w:rPr>
          <w:sz w:val="24"/>
        </w:rPr>
        <w:t>6</w:t>
      </w:r>
      <w:r>
        <w:rPr>
          <w:sz w:val="24"/>
        </w:rPr>
        <w:t>). Ai sensi dell’articolo 61, comma 4 del CCNL: in tutti i casi in cui il presente CCNL prevede la risoluzione del rapporto con preavviso o con corresponsione dell’indennità sostitutiva dello stesso, il termine di preavviso è fissato in un giorno per ogni periodo di lavoro di 15 giorni contrattualmente stabilito e, comunque,</w:t>
      </w:r>
      <w:r>
        <w:rPr>
          <w:spacing w:val="-4"/>
          <w:sz w:val="24"/>
        </w:rPr>
        <w:t xml:space="preserve"> </w:t>
      </w:r>
      <w:r>
        <w:rPr>
          <w:sz w:val="24"/>
        </w:rPr>
        <w:t>non</w:t>
      </w:r>
      <w:r>
        <w:rPr>
          <w:spacing w:val="-3"/>
          <w:sz w:val="24"/>
        </w:rPr>
        <w:t xml:space="preserve"> </w:t>
      </w:r>
      <w:r>
        <w:rPr>
          <w:sz w:val="24"/>
        </w:rPr>
        <w:t>può</w:t>
      </w:r>
      <w:r>
        <w:rPr>
          <w:spacing w:val="-4"/>
          <w:sz w:val="24"/>
        </w:rPr>
        <w:t xml:space="preserve"> </w:t>
      </w:r>
      <w:r>
        <w:rPr>
          <w:sz w:val="24"/>
        </w:rPr>
        <w:t>superare</w:t>
      </w:r>
      <w:r>
        <w:rPr>
          <w:spacing w:val="-4"/>
          <w:sz w:val="24"/>
        </w:rPr>
        <w:t xml:space="preserve"> </w:t>
      </w:r>
      <w:r>
        <w:rPr>
          <w:sz w:val="24"/>
        </w:rPr>
        <w:t>i</w:t>
      </w:r>
      <w:r>
        <w:rPr>
          <w:spacing w:val="-3"/>
          <w:sz w:val="24"/>
        </w:rPr>
        <w:t xml:space="preserve"> </w:t>
      </w:r>
      <w:r>
        <w:rPr>
          <w:sz w:val="24"/>
        </w:rPr>
        <w:t>30</w:t>
      </w:r>
      <w:r>
        <w:rPr>
          <w:spacing w:val="-4"/>
          <w:sz w:val="24"/>
        </w:rPr>
        <w:t xml:space="preserve"> </w:t>
      </w:r>
      <w:r>
        <w:rPr>
          <w:sz w:val="24"/>
        </w:rPr>
        <w:t>giorni.</w:t>
      </w:r>
      <w:r>
        <w:rPr>
          <w:spacing w:val="-4"/>
          <w:sz w:val="24"/>
        </w:rPr>
        <w:t xml:space="preserve"> </w:t>
      </w:r>
      <w:r>
        <w:rPr>
          <w:sz w:val="24"/>
        </w:rPr>
        <w:t>In</w:t>
      </w:r>
      <w:r>
        <w:rPr>
          <w:spacing w:val="-3"/>
          <w:sz w:val="24"/>
        </w:rPr>
        <w:t xml:space="preserve"> </w:t>
      </w:r>
      <w:r>
        <w:rPr>
          <w:sz w:val="24"/>
        </w:rPr>
        <w:t>caso</w:t>
      </w:r>
      <w:r>
        <w:rPr>
          <w:spacing w:val="-4"/>
          <w:sz w:val="24"/>
        </w:rPr>
        <w:t xml:space="preserve"> </w:t>
      </w:r>
      <w:r>
        <w:rPr>
          <w:sz w:val="24"/>
        </w:rPr>
        <w:t>di</w:t>
      </w:r>
      <w:r>
        <w:rPr>
          <w:spacing w:val="-3"/>
          <w:sz w:val="24"/>
        </w:rPr>
        <w:t xml:space="preserve"> </w:t>
      </w:r>
      <w:r>
        <w:rPr>
          <w:sz w:val="24"/>
        </w:rPr>
        <w:t>dimissioni</w:t>
      </w:r>
      <w:r>
        <w:rPr>
          <w:spacing w:val="-4"/>
          <w:sz w:val="24"/>
        </w:rPr>
        <w:t xml:space="preserve"> </w:t>
      </w:r>
      <w:r>
        <w:rPr>
          <w:sz w:val="24"/>
        </w:rPr>
        <w:t>del</w:t>
      </w:r>
      <w:r>
        <w:rPr>
          <w:spacing w:val="-3"/>
          <w:sz w:val="24"/>
        </w:rPr>
        <w:t xml:space="preserve"> </w:t>
      </w:r>
      <w:r>
        <w:rPr>
          <w:sz w:val="24"/>
        </w:rPr>
        <w:t>dipendente,</w:t>
      </w:r>
      <w:r>
        <w:rPr>
          <w:spacing w:val="-4"/>
          <w:sz w:val="24"/>
        </w:rPr>
        <w:t xml:space="preserve"> </w:t>
      </w:r>
      <w:r>
        <w:rPr>
          <w:sz w:val="24"/>
        </w:rPr>
        <w:t>i</w:t>
      </w:r>
    </w:p>
    <w:p w14:paraId="111003AC" w14:textId="77777777" w:rsidR="00BE044C" w:rsidRDefault="00BE044C">
      <w:pPr>
        <w:pStyle w:val="Paragrafoelenco"/>
        <w:spacing w:line="276" w:lineRule="auto"/>
        <w:rPr>
          <w:sz w:val="24"/>
        </w:rPr>
        <w:sectPr w:rsidR="00BE044C">
          <w:pgSz w:w="11910" w:h="16840"/>
          <w:pgMar w:top="2220" w:right="1275" w:bottom="1100" w:left="1417" w:header="709" w:footer="919" w:gutter="0"/>
          <w:cols w:space="720"/>
        </w:sectPr>
      </w:pPr>
    </w:p>
    <w:p w14:paraId="2E698DBD" w14:textId="77777777" w:rsidR="00BE044C" w:rsidRDefault="00BE044C">
      <w:pPr>
        <w:pStyle w:val="Corpotesto"/>
        <w:spacing w:before="183"/>
      </w:pPr>
    </w:p>
    <w:p w14:paraId="226F649A" w14:textId="77777777" w:rsidR="00BE044C" w:rsidRDefault="003C1E8A">
      <w:pPr>
        <w:pStyle w:val="Corpotesto"/>
        <w:spacing w:before="1" w:line="276" w:lineRule="auto"/>
        <w:ind w:left="721" w:right="141"/>
        <w:jc w:val="both"/>
      </w:pPr>
      <w:r>
        <w:t>termini sono ridotti alla metà, con arrotondamento all’unità superiore dell’eventuale frazione di unità derivante dal computo;</w:t>
      </w:r>
    </w:p>
    <w:p w14:paraId="267332BA" w14:textId="2F918811" w:rsidR="00BE044C" w:rsidRDefault="003C1E8A">
      <w:pPr>
        <w:pStyle w:val="Paragrafoelenco"/>
        <w:numPr>
          <w:ilvl w:val="0"/>
          <w:numId w:val="1"/>
        </w:numPr>
        <w:tabs>
          <w:tab w:val="left" w:pos="721"/>
        </w:tabs>
        <w:spacing w:before="0" w:line="276" w:lineRule="auto"/>
        <w:rPr>
          <w:sz w:val="24"/>
        </w:rPr>
      </w:pPr>
      <w:r>
        <w:rPr>
          <w:sz w:val="24"/>
        </w:rPr>
        <w:t>la retribuzione sarà corrisposta mensilmente entro il giorno 27 di ogni mese, a mezzo bonifico sul conto corrente comunicato al servizio personale. La tredicesima mensilità sarà corrisposta entro il giorno 18 del mese di dicembre così</w:t>
      </w:r>
      <w:r>
        <w:rPr>
          <w:spacing w:val="-15"/>
          <w:sz w:val="24"/>
        </w:rPr>
        <w:t xml:space="preserve"> </w:t>
      </w:r>
      <w:r>
        <w:rPr>
          <w:sz w:val="24"/>
        </w:rPr>
        <w:t>come</w:t>
      </w:r>
      <w:r>
        <w:rPr>
          <w:spacing w:val="-15"/>
          <w:sz w:val="24"/>
        </w:rPr>
        <w:t xml:space="preserve"> </w:t>
      </w:r>
      <w:r>
        <w:rPr>
          <w:sz w:val="24"/>
        </w:rPr>
        <w:t>da</w:t>
      </w:r>
      <w:r>
        <w:rPr>
          <w:spacing w:val="-15"/>
          <w:sz w:val="24"/>
        </w:rPr>
        <w:t xml:space="preserve"> </w:t>
      </w:r>
      <w:r>
        <w:rPr>
          <w:sz w:val="24"/>
        </w:rPr>
        <w:t>disposizioni</w:t>
      </w:r>
      <w:r>
        <w:rPr>
          <w:spacing w:val="-15"/>
          <w:sz w:val="24"/>
        </w:rPr>
        <w:t xml:space="preserve"> </w:t>
      </w:r>
      <w:r>
        <w:rPr>
          <w:sz w:val="24"/>
        </w:rPr>
        <w:t>contrattuali.</w:t>
      </w:r>
      <w:r>
        <w:rPr>
          <w:spacing w:val="-15"/>
          <w:sz w:val="24"/>
        </w:rPr>
        <w:t xml:space="preserve"> </w:t>
      </w:r>
      <w:r>
        <w:rPr>
          <w:sz w:val="24"/>
        </w:rPr>
        <w:t>La</w:t>
      </w:r>
      <w:r>
        <w:rPr>
          <w:spacing w:val="-15"/>
          <w:sz w:val="24"/>
        </w:rPr>
        <w:t xml:space="preserve"> </w:t>
      </w:r>
      <w:r>
        <w:rPr>
          <w:sz w:val="24"/>
        </w:rPr>
        <w:t>retribuzione</w:t>
      </w:r>
      <w:r>
        <w:rPr>
          <w:spacing w:val="-15"/>
          <w:sz w:val="24"/>
        </w:rPr>
        <w:t xml:space="preserve"> </w:t>
      </w:r>
      <w:r>
        <w:rPr>
          <w:sz w:val="24"/>
        </w:rPr>
        <w:t>è</w:t>
      </w:r>
      <w:r>
        <w:rPr>
          <w:spacing w:val="-15"/>
          <w:sz w:val="24"/>
        </w:rPr>
        <w:t xml:space="preserve"> </w:t>
      </w:r>
      <w:r>
        <w:rPr>
          <w:sz w:val="24"/>
        </w:rPr>
        <w:t>costituita</w:t>
      </w:r>
      <w:r>
        <w:rPr>
          <w:spacing w:val="-15"/>
          <w:sz w:val="24"/>
        </w:rPr>
        <w:t xml:space="preserve"> </w:t>
      </w:r>
      <w:r>
        <w:rPr>
          <w:sz w:val="24"/>
        </w:rPr>
        <w:t>dalle</w:t>
      </w:r>
      <w:r>
        <w:rPr>
          <w:spacing w:val="-15"/>
          <w:sz w:val="24"/>
        </w:rPr>
        <w:t xml:space="preserve"> </w:t>
      </w:r>
      <w:r>
        <w:rPr>
          <w:sz w:val="24"/>
        </w:rPr>
        <w:t>voci e importi</w:t>
      </w:r>
      <w:r w:rsidR="00EF6740">
        <w:rPr>
          <w:sz w:val="24"/>
        </w:rPr>
        <w:t xml:space="preserve"> previsti nel CCNL 2022-2024</w:t>
      </w:r>
      <w:r>
        <w:rPr>
          <w:sz w:val="24"/>
        </w:rPr>
        <w:t xml:space="preserve"> Gli importi sono parametrati al tempo lavoro parziale</w:t>
      </w:r>
      <w:r w:rsidR="00EF6740">
        <w:rPr>
          <w:sz w:val="24"/>
        </w:rPr>
        <w:t>;</w:t>
      </w:r>
    </w:p>
    <w:p w14:paraId="48A9E5D4" w14:textId="77777777" w:rsidR="00BE044C" w:rsidRDefault="003C1E8A">
      <w:pPr>
        <w:pStyle w:val="Paragrafoelenco"/>
        <w:numPr>
          <w:ilvl w:val="0"/>
          <w:numId w:val="1"/>
        </w:numPr>
        <w:tabs>
          <w:tab w:val="left" w:pos="721"/>
        </w:tabs>
        <w:spacing w:before="42" w:line="276" w:lineRule="auto"/>
        <w:rPr>
          <w:sz w:val="24"/>
        </w:rPr>
      </w:pPr>
      <w:r>
        <w:rPr>
          <w:sz w:val="24"/>
        </w:rPr>
        <w:t>il</w:t>
      </w:r>
      <w:r>
        <w:rPr>
          <w:spacing w:val="-13"/>
          <w:sz w:val="24"/>
        </w:rPr>
        <w:t xml:space="preserve"> </w:t>
      </w:r>
      <w:r>
        <w:rPr>
          <w:sz w:val="24"/>
        </w:rPr>
        <w:t>presente</w:t>
      </w:r>
      <w:r>
        <w:rPr>
          <w:spacing w:val="-13"/>
          <w:sz w:val="24"/>
        </w:rPr>
        <w:t xml:space="preserve"> </w:t>
      </w:r>
      <w:r>
        <w:rPr>
          <w:sz w:val="24"/>
        </w:rPr>
        <w:t>rapporto</w:t>
      </w:r>
      <w:r>
        <w:rPr>
          <w:spacing w:val="-13"/>
          <w:sz w:val="24"/>
        </w:rPr>
        <w:t xml:space="preserve"> </w:t>
      </w:r>
      <w:r>
        <w:rPr>
          <w:sz w:val="24"/>
        </w:rPr>
        <w:t>di</w:t>
      </w:r>
      <w:r>
        <w:rPr>
          <w:spacing w:val="-13"/>
          <w:sz w:val="24"/>
        </w:rPr>
        <w:t xml:space="preserve"> </w:t>
      </w:r>
      <w:r>
        <w:rPr>
          <w:sz w:val="24"/>
        </w:rPr>
        <w:t>lavoro</w:t>
      </w:r>
      <w:r>
        <w:rPr>
          <w:spacing w:val="-13"/>
          <w:sz w:val="24"/>
        </w:rPr>
        <w:t xml:space="preserve"> </w:t>
      </w:r>
      <w:r>
        <w:rPr>
          <w:sz w:val="24"/>
        </w:rPr>
        <w:t>prevede</w:t>
      </w:r>
      <w:r>
        <w:rPr>
          <w:spacing w:val="-13"/>
          <w:sz w:val="24"/>
        </w:rPr>
        <w:t xml:space="preserve"> </w:t>
      </w:r>
      <w:r>
        <w:rPr>
          <w:sz w:val="24"/>
        </w:rPr>
        <w:t>un</w:t>
      </w:r>
      <w:r>
        <w:rPr>
          <w:spacing w:val="-13"/>
          <w:sz w:val="24"/>
        </w:rPr>
        <w:t xml:space="preserve"> </w:t>
      </w:r>
      <w:r>
        <w:rPr>
          <w:sz w:val="24"/>
        </w:rPr>
        <w:t>orario</w:t>
      </w:r>
      <w:r>
        <w:rPr>
          <w:spacing w:val="-13"/>
          <w:sz w:val="24"/>
        </w:rPr>
        <w:t xml:space="preserve"> </w:t>
      </w:r>
      <w:r>
        <w:rPr>
          <w:sz w:val="24"/>
        </w:rPr>
        <w:t>normale</w:t>
      </w:r>
      <w:r>
        <w:rPr>
          <w:spacing w:val="-13"/>
          <w:sz w:val="24"/>
        </w:rPr>
        <w:t xml:space="preserve"> </w:t>
      </w:r>
      <w:r>
        <w:rPr>
          <w:sz w:val="24"/>
        </w:rPr>
        <w:t>di</w:t>
      </w:r>
      <w:r>
        <w:rPr>
          <w:spacing w:val="-13"/>
          <w:sz w:val="24"/>
        </w:rPr>
        <w:t xml:space="preserve"> </w:t>
      </w:r>
      <w:r>
        <w:rPr>
          <w:sz w:val="24"/>
        </w:rPr>
        <w:t>lavoro</w:t>
      </w:r>
      <w:r>
        <w:rPr>
          <w:spacing w:val="-13"/>
          <w:sz w:val="24"/>
        </w:rPr>
        <w:t xml:space="preserve"> </w:t>
      </w:r>
      <w:r>
        <w:rPr>
          <w:sz w:val="24"/>
        </w:rPr>
        <w:t xml:space="preserve">programmato, da rendere con le modalità sopra indicate. La programmazione dell’orario normale di lavoro potrà subire modifiche, nel rispetto di quanto previsto nell’articolo 29 del CCNL 21.05.2018, al fine dell’armonizzazione dello svolgimento dei servizi con le esigenze complessive degli utenti, nel rispetto della disciplina in materia di relazioni sindacali, tenendo conto dei seguenti criteri: ottimizzazione dell’impiego delle risorse umane; miglioramento della qualità delle prestazioni; ampliamento della fruibilità dei servizi da parte dell’utenza; miglioramento dei rapporti funzionali con altri uffici ed altre </w:t>
      </w:r>
      <w:r>
        <w:rPr>
          <w:spacing w:val="-2"/>
          <w:sz w:val="24"/>
        </w:rPr>
        <w:t>amministrazioni;</w:t>
      </w:r>
    </w:p>
    <w:p w14:paraId="38E2D45A" w14:textId="77777777" w:rsidR="00BE044C" w:rsidRDefault="003C1E8A">
      <w:pPr>
        <w:pStyle w:val="Paragrafoelenco"/>
        <w:numPr>
          <w:ilvl w:val="0"/>
          <w:numId w:val="1"/>
        </w:numPr>
        <w:tabs>
          <w:tab w:val="left" w:pos="721"/>
        </w:tabs>
        <w:spacing w:before="0" w:line="276" w:lineRule="auto"/>
        <w:ind w:right="140"/>
        <w:rPr>
          <w:sz w:val="24"/>
        </w:rPr>
      </w:pPr>
      <w:r>
        <w:rPr>
          <w:sz w:val="24"/>
        </w:rPr>
        <w:t>il Contratto Collettivo Nazionale di Lavoro applicato al presente rapporto di lavoro è il CCNL del comparto Funzioni locali vigente pro tempore e le norme non</w:t>
      </w:r>
      <w:r>
        <w:rPr>
          <w:spacing w:val="-7"/>
          <w:sz w:val="24"/>
        </w:rPr>
        <w:t xml:space="preserve"> </w:t>
      </w:r>
      <w:r>
        <w:rPr>
          <w:sz w:val="24"/>
        </w:rPr>
        <w:t>abrogate</w:t>
      </w:r>
      <w:r>
        <w:rPr>
          <w:spacing w:val="-7"/>
          <w:sz w:val="24"/>
        </w:rPr>
        <w:t xml:space="preserve"> </w:t>
      </w:r>
      <w:r>
        <w:rPr>
          <w:sz w:val="24"/>
        </w:rPr>
        <w:t>dei</w:t>
      </w:r>
      <w:r>
        <w:rPr>
          <w:spacing w:val="-7"/>
          <w:sz w:val="24"/>
        </w:rPr>
        <w:t xml:space="preserve"> </w:t>
      </w:r>
      <w:r>
        <w:rPr>
          <w:sz w:val="24"/>
        </w:rPr>
        <w:t>Contratti</w:t>
      </w:r>
      <w:r>
        <w:rPr>
          <w:spacing w:val="-7"/>
          <w:sz w:val="24"/>
        </w:rPr>
        <w:t xml:space="preserve"> </w:t>
      </w:r>
      <w:r>
        <w:rPr>
          <w:sz w:val="24"/>
        </w:rPr>
        <w:t>Collettivi</w:t>
      </w:r>
      <w:r>
        <w:rPr>
          <w:spacing w:val="-7"/>
          <w:sz w:val="24"/>
        </w:rPr>
        <w:t xml:space="preserve"> </w:t>
      </w:r>
      <w:r>
        <w:rPr>
          <w:sz w:val="24"/>
        </w:rPr>
        <w:t>Nazionali</w:t>
      </w:r>
      <w:r>
        <w:rPr>
          <w:spacing w:val="-7"/>
          <w:sz w:val="24"/>
        </w:rPr>
        <w:t xml:space="preserve"> </w:t>
      </w:r>
      <w:r>
        <w:rPr>
          <w:sz w:val="24"/>
        </w:rPr>
        <w:t>di</w:t>
      </w:r>
      <w:r>
        <w:rPr>
          <w:spacing w:val="-7"/>
          <w:sz w:val="24"/>
        </w:rPr>
        <w:t xml:space="preserve"> </w:t>
      </w:r>
      <w:r>
        <w:rPr>
          <w:sz w:val="24"/>
        </w:rPr>
        <w:t>Lavoro</w:t>
      </w:r>
      <w:r>
        <w:rPr>
          <w:spacing w:val="-7"/>
          <w:sz w:val="24"/>
        </w:rPr>
        <w:t xml:space="preserve"> </w:t>
      </w:r>
      <w:r>
        <w:rPr>
          <w:sz w:val="24"/>
        </w:rPr>
        <w:t>del</w:t>
      </w:r>
      <w:r>
        <w:rPr>
          <w:spacing w:val="-7"/>
          <w:sz w:val="24"/>
        </w:rPr>
        <w:t xml:space="preserve"> </w:t>
      </w:r>
      <w:r>
        <w:rPr>
          <w:sz w:val="24"/>
        </w:rPr>
        <w:t>comparto</w:t>
      </w:r>
      <w:r>
        <w:rPr>
          <w:spacing w:val="-7"/>
          <w:sz w:val="24"/>
        </w:rPr>
        <w:t xml:space="preserve"> </w:t>
      </w:r>
      <w:r>
        <w:rPr>
          <w:sz w:val="24"/>
        </w:rPr>
        <w:t>Regioni</w:t>
      </w:r>
      <w:r>
        <w:rPr>
          <w:spacing w:val="-7"/>
          <w:sz w:val="24"/>
        </w:rPr>
        <w:t xml:space="preserve"> </w:t>
      </w:r>
      <w:r>
        <w:rPr>
          <w:sz w:val="24"/>
        </w:rPr>
        <w:t>e Autonomie Locali. Il CCNL Funzioni locali attualmente vigente è il CCNL 16.11.2022 stipulato dall’ARAN e dalle seguenti Organizzazioni e Confederazioni</w:t>
      </w:r>
      <w:r>
        <w:rPr>
          <w:spacing w:val="-17"/>
          <w:sz w:val="24"/>
        </w:rPr>
        <w:t xml:space="preserve"> </w:t>
      </w:r>
      <w:r>
        <w:rPr>
          <w:sz w:val="24"/>
        </w:rPr>
        <w:t>Sindacali:</w:t>
      </w:r>
      <w:r>
        <w:rPr>
          <w:spacing w:val="-17"/>
          <w:sz w:val="24"/>
        </w:rPr>
        <w:t xml:space="preserve"> </w:t>
      </w:r>
      <w:r>
        <w:rPr>
          <w:sz w:val="24"/>
        </w:rPr>
        <w:t>FP</w:t>
      </w:r>
      <w:r>
        <w:rPr>
          <w:spacing w:val="-16"/>
          <w:sz w:val="24"/>
        </w:rPr>
        <w:t xml:space="preserve"> </w:t>
      </w:r>
      <w:r>
        <w:rPr>
          <w:sz w:val="24"/>
        </w:rPr>
        <w:t>CGIL,</w:t>
      </w:r>
      <w:r>
        <w:rPr>
          <w:spacing w:val="-17"/>
          <w:sz w:val="24"/>
        </w:rPr>
        <w:t xml:space="preserve"> </w:t>
      </w:r>
      <w:r>
        <w:rPr>
          <w:sz w:val="24"/>
        </w:rPr>
        <w:t>CISL</w:t>
      </w:r>
      <w:r>
        <w:rPr>
          <w:spacing w:val="-17"/>
          <w:sz w:val="24"/>
        </w:rPr>
        <w:t xml:space="preserve"> </w:t>
      </w:r>
      <w:r>
        <w:rPr>
          <w:sz w:val="24"/>
        </w:rPr>
        <w:t>FP,</w:t>
      </w:r>
      <w:r>
        <w:rPr>
          <w:spacing w:val="-17"/>
          <w:sz w:val="24"/>
        </w:rPr>
        <w:t xml:space="preserve"> </w:t>
      </w:r>
      <w:r>
        <w:rPr>
          <w:sz w:val="24"/>
        </w:rPr>
        <w:t>UIL</w:t>
      </w:r>
      <w:r>
        <w:rPr>
          <w:spacing w:val="-16"/>
          <w:sz w:val="24"/>
        </w:rPr>
        <w:t xml:space="preserve"> </w:t>
      </w:r>
      <w:r>
        <w:rPr>
          <w:sz w:val="24"/>
        </w:rPr>
        <w:t>FPL,</w:t>
      </w:r>
      <w:r>
        <w:rPr>
          <w:spacing w:val="-17"/>
          <w:sz w:val="24"/>
        </w:rPr>
        <w:t xml:space="preserve"> </w:t>
      </w:r>
      <w:r>
        <w:rPr>
          <w:sz w:val="24"/>
        </w:rPr>
        <w:t>CSA</w:t>
      </w:r>
      <w:r>
        <w:rPr>
          <w:spacing w:val="-17"/>
          <w:sz w:val="24"/>
        </w:rPr>
        <w:t xml:space="preserve"> </w:t>
      </w:r>
      <w:r>
        <w:rPr>
          <w:sz w:val="24"/>
        </w:rPr>
        <w:t>Regioni</w:t>
      </w:r>
      <w:r>
        <w:rPr>
          <w:spacing w:val="-16"/>
          <w:sz w:val="24"/>
        </w:rPr>
        <w:t xml:space="preserve"> </w:t>
      </w:r>
      <w:r>
        <w:rPr>
          <w:sz w:val="24"/>
        </w:rPr>
        <w:t>Autonomie Locali, CGIL, CISL, UIL, CISAL.</w:t>
      </w:r>
    </w:p>
    <w:p w14:paraId="70F96579" w14:textId="77777777" w:rsidR="00BE044C" w:rsidRDefault="003C1E8A">
      <w:pPr>
        <w:pStyle w:val="Paragrafoelenco"/>
        <w:numPr>
          <w:ilvl w:val="0"/>
          <w:numId w:val="1"/>
        </w:numPr>
        <w:tabs>
          <w:tab w:val="left" w:pos="721"/>
        </w:tabs>
        <w:spacing w:before="0" w:line="273" w:lineRule="auto"/>
        <w:rPr>
          <w:sz w:val="24"/>
        </w:rPr>
      </w:pPr>
      <w:r>
        <w:rPr>
          <w:sz w:val="24"/>
        </w:rPr>
        <w:t>il contratto decentrato integrativo applicato al presente rapporto di lavoro è il Contratto Decentrato Integrativo 2019/2021 stipulato tra la delegazione trattante del Comune di Banari e l’organizzazione sindacale CISL FP;</w:t>
      </w:r>
    </w:p>
    <w:p w14:paraId="2AB6B890" w14:textId="77777777" w:rsidR="00BE044C" w:rsidRDefault="003C1E8A">
      <w:pPr>
        <w:pStyle w:val="Paragrafoelenco"/>
        <w:numPr>
          <w:ilvl w:val="0"/>
          <w:numId w:val="1"/>
        </w:numPr>
        <w:tabs>
          <w:tab w:val="left" w:pos="721"/>
        </w:tabs>
        <w:spacing w:before="0" w:line="276" w:lineRule="auto"/>
        <w:rPr>
          <w:sz w:val="24"/>
        </w:rPr>
      </w:pPr>
      <w:r>
        <w:rPr>
          <w:sz w:val="24"/>
        </w:rPr>
        <w:t>gli enti e istituti che ricevono i contributi previdenziali e assicurativi obbligatori inerenti il presente rapporto di lavoro sono l’INPS – Istituto Nazionale per la Previdenza Sociale e l’INAIL – Istituto Nazionale per l’Assicurazione degli Infortuni sul Lavoro. Non sono previste ulteriori forme di protezione in materia di sicurezza sociale fornita dal datore di lavoro;</w:t>
      </w:r>
    </w:p>
    <w:p w14:paraId="3ED32B7A" w14:textId="77777777" w:rsidR="00BE044C" w:rsidRDefault="003C1E8A">
      <w:pPr>
        <w:pStyle w:val="Paragrafoelenco"/>
        <w:numPr>
          <w:ilvl w:val="0"/>
          <w:numId w:val="1"/>
        </w:numPr>
        <w:tabs>
          <w:tab w:val="left" w:pos="721"/>
        </w:tabs>
        <w:spacing w:before="0" w:line="271" w:lineRule="auto"/>
        <w:rPr>
          <w:sz w:val="24"/>
        </w:rPr>
      </w:pPr>
      <w:r>
        <w:rPr>
          <w:sz w:val="24"/>
        </w:rPr>
        <w:t>le</w:t>
      </w:r>
      <w:r>
        <w:rPr>
          <w:spacing w:val="-17"/>
          <w:sz w:val="24"/>
        </w:rPr>
        <w:t xml:space="preserve"> </w:t>
      </w:r>
      <w:r>
        <w:rPr>
          <w:sz w:val="24"/>
        </w:rPr>
        <w:t>modalità</w:t>
      </w:r>
      <w:r>
        <w:rPr>
          <w:spacing w:val="-17"/>
          <w:sz w:val="24"/>
        </w:rPr>
        <w:t xml:space="preserve"> </w:t>
      </w:r>
      <w:r>
        <w:rPr>
          <w:sz w:val="24"/>
        </w:rPr>
        <w:t>esecutive</w:t>
      </w:r>
      <w:r>
        <w:rPr>
          <w:spacing w:val="-16"/>
          <w:sz w:val="24"/>
        </w:rPr>
        <w:t xml:space="preserve"> </w:t>
      </w:r>
      <w:r>
        <w:rPr>
          <w:sz w:val="24"/>
        </w:rPr>
        <w:t>della</w:t>
      </w:r>
      <w:r>
        <w:rPr>
          <w:spacing w:val="-17"/>
          <w:sz w:val="24"/>
        </w:rPr>
        <w:t xml:space="preserve"> </w:t>
      </w:r>
      <w:r>
        <w:rPr>
          <w:sz w:val="24"/>
        </w:rPr>
        <w:t>prestazione</w:t>
      </w:r>
      <w:r>
        <w:rPr>
          <w:spacing w:val="-17"/>
          <w:sz w:val="24"/>
        </w:rPr>
        <w:t xml:space="preserve"> </w:t>
      </w:r>
      <w:r>
        <w:rPr>
          <w:sz w:val="24"/>
        </w:rPr>
        <w:t>di</w:t>
      </w:r>
      <w:r>
        <w:rPr>
          <w:spacing w:val="-17"/>
          <w:sz w:val="24"/>
        </w:rPr>
        <w:t xml:space="preserve"> </w:t>
      </w:r>
      <w:r>
        <w:rPr>
          <w:sz w:val="24"/>
        </w:rPr>
        <w:t>lavoro</w:t>
      </w:r>
      <w:r>
        <w:rPr>
          <w:spacing w:val="-16"/>
          <w:sz w:val="24"/>
        </w:rPr>
        <w:t xml:space="preserve"> </w:t>
      </w:r>
      <w:r>
        <w:rPr>
          <w:sz w:val="24"/>
        </w:rPr>
        <w:t>non</w:t>
      </w:r>
      <w:r>
        <w:rPr>
          <w:spacing w:val="-17"/>
          <w:sz w:val="24"/>
        </w:rPr>
        <w:t xml:space="preserve"> </w:t>
      </w:r>
      <w:r>
        <w:rPr>
          <w:sz w:val="24"/>
        </w:rPr>
        <w:t>sono</w:t>
      </w:r>
      <w:r>
        <w:rPr>
          <w:spacing w:val="-17"/>
          <w:sz w:val="24"/>
        </w:rPr>
        <w:t xml:space="preserve"> </w:t>
      </w:r>
      <w:r>
        <w:rPr>
          <w:sz w:val="24"/>
        </w:rPr>
        <w:t>organizzate</w:t>
      </w:r>
      <w:r>
        <w:rPr>
          <w:spacing w:val="-16"/>
          <w:sz w:val="24"/>
        </w:rPr>
        <w:t xml:space="preserve"> </w:t>
      </w:r>
      <w:r>
        <w:rPr>
          <w:sz w:val="24"/>
        </w:rPr>
        <w:t>mediante l’utilizzo di sistemi decisionali o di monitoraggio automatizzati.</w:t>
      </w:r>
    </w:p>
    <w:p w14:paraId="4637C5E1" w14:textId="77777777" w:rsidR="00BE044C" w:rsidRDefault="00BE044C">
      <w:pPr>
        <w:pStyle w:val="Paragrafoelenco"/>
        <w:spacing w:line="271" w:lineRule="auto"/>
        <w:rPr>
          <w:sz w:val="24"/>
        </w:rPr>
        <w:sectPr w:rsidR="00BE044C">
          <w:pgSz w:w="11910" w:h="16840"/>
          <w:pgMar w:top="2220" w:right="1275" w:bottom="1100" w:left="1417" w:header="709" w:footer="919" w:gutter="0"/>
          <w:cols w:space="720"/>
        </w:sectPr>
      </w:pPr>
    </w:p>
    <w:p w14:paraId="64AF2B6B" w14:textId="77777777" w:rsidR="00BE044C" w:rsidRDefault="00BE044C">
      <w:pPr>
        <w:pStyle w:val="Corpotesto"/>
      </w:pPr>
    </w:p>
    <w:p w14:paraId="2F218A2E" w14:textId="77777777" w:rsidR="00BE044C" w:rsidRDefault="00BE044C">
      <w:pPr>
        <w:pStyle w:val="Corpotesto"/>
      </w:pPr>
    </w:p>
    <w:p w14:paraId="34BEC62D" w14:textId="77777777" w:rsidR="00BE044C" w:rsidRDefault="00BE044C">
      <w:pPr>
        <w:pStyle w:val="Corpotesto"/>
        <w:spacing w:before="69"/>
      </w:pPr>
    </w:p>
    <w:p w14:paraId="15C5806C" w14:textId="77777777" w:rsidR="00BE044C" w:rsidRDefault="003C1E8A">
      <w:pPr>
        <w:pStyle w:val="Titolo2"/>
        <w:jc w:val="both"/>
      </w:pPr>
      <w:r>
        <w:t>Trattamento</w:t>
      </w:r>
      <w:r>
        <w:rPr>
          <w:spacing w:val="-3"/>
        </w:rPr>
        <w:t xml:space="preserve"> </w:t>
      </w:r>
      <w:r>
        <w:t>dei</w:t>
      </w:r>
      <w:r>
        <w:rPr>
          <w:spacing w:val="-3"/>
        </w:rPr>
        <w:t xml:space="preserve"> </w:t>
      </w:r>
      <w:r>
        <w:t>dati</w:t>
      </w:r>
      <w:r>
        <w:rPr>
          <w:spacing w:val="-2"/>
        </w:rPr>
        <w:t xml:space="preserve"> personali</w:t>
      </w:r>
    </w:p>
    <w:p w14:paraId="54DC5B11" w14:textId="77777777" w:rsidR="00BE044C" w:rsidRDefault="003C1E8A">
      <w:pPr>
        <w:pStyle w:val="Corpotesto"/>
        <w:spacing w:before="161" w:line="276" w:lineRule="auto"/>
        <w:ind w:left="1" w:right="141"/>
        <w:jc w:val="both"/>
      </w:pPr>
      <w:r>
        <w:t>Con riferimento alle disposizioni di cui dell’art. 13 Regolamento (UE) 2016/679 (RGDP), il Comune</w:t>
      </w:r>
      <w:r>
        <w:rPr>
          <w:spacing w:val="-1"/>
        </w:rPr>
        <w:t xml:space="preserve"> </w:t>
      </w:r>
      <w:r>
        <w:t>informa</w:t>
      </w:r>
      <w:r>
        <w:rPr>
          <w:spacing w:val="-1"/>
        </w:rPr>
        <w:t xml:space="preserve"> </w:t>
      </w:r>
      <w:r>
        <w:t>che</w:t>
      </w:r>
      <w:r>
        <w:rPr>
          <w:spacing w:val="-1"/>
        </w:rPr>
        <w:t xml:space="preserve"> </w:t>
      </w:r>
      <w:r>
        <w:t>il</w:t>
      </w:r>
      <w:r>
        <w:rPr>
          <w:spacing w:val="-1"/>
        </w:rPr>
        <w:t xml:space="preserve"> </w:t>
      </w:r>
      <w:r>
        <w:t>trattamento</w:t>
      </w:r>
      <w:r>
        <w:rPr>
          <w:spacing w:val="-1"/>
        </w:rPr>
        <w:t xml:space="preserve"> </w:t>
      </w:r>
      <w:r>
        <w:t>dei dati</w:t>
      </w:r>
      <w:r>
        <w:rPr>
          <w:spacing w:val="-1"/>
        </w:rPr>
        <w:t xml:space="preserve"> </w:t>
      </w:r>
      <w:r>
        <w:t>è</w:t>
      </w:r>
      <w:r>
        <w:rPr>
          <w:spacing w:val="-1"/>
        </w:rPr>
        <w:t xml:space="preserve"> </w:t>
      </w:r>
      <w:r>
        <w:t>finalizzato</w:t>
      </w:r>
      <w:r>
        <w:rPr>
          <w:spacing w:val="-1"/>
        </w:rPr>
        <w:t xml:space="preserve"> </w:t>
      </w:r>
      <w:r>
        <w:t>al</w:t>
      </w:r>
      <w:r>
        <w:rPr>
          <w:spacing w:val="-1"/>
        </w:rPr>
        <w:t xml:space="preserve"> </w:t>
      </w:r>
      <w:r>
        <w:t>procedimento di assunzione in servizio e che gli stessi avverranno con utilizzo di procedure informatiche ed archiviazione cartacea ed informatica dei relativi atti. Il conferimento di tali dati è obbligatorio, pena l’esclusione dalla selezione pubblica e non richiede consenso, in quanto relativo ad attività istituzionali della P.A.</w:t>
      </w:r>
    </w:p>
    <w:p w14:paraId="249E7EFB" w14:textId="77777777" w:rsidR="00BE044C" w:rsidRDefault="003C1E8A">
      <w:pPr>
        <w:pStyle w:val="Corpotesto"/>
        <w:spacing w:before="120" w:line="276" w:lineRule="auto"/>
        <w:ind w:left="1" w:right="141"/>
        <w:jc w:val="both"/>
      </w:pPr>
      <w:r>
        <w:t>La dipendente gode dei diritti di cui all’art. 7 del citato Decreto Legislativo tra i quali il diritto di accesso ai dati che la riguardano, nonché alcuni diritti complementari tra cui il diritto di rettificare, aggiornare, completare o cancellare i dati erronei, incompleti o raccolti</w:t>
      </w:r>
      <w:r>
        <w:rPr>
          <w:spacing w:val="-12"/>
        </w:rPr>
        <w:t xml:space="preserve"> </w:t>
      </w:r>
      <w:r>
        <w:t>in</w:t>
      </w:r>
      <w:r>
        <w:rPr>
          <w:spacing w:val="-12"/>
        </w:rPr>
        <w:t xml:space="preserve"> </w:t>
      </w:r>
      <w:r>
        <w:t>termini</w:t>
      </w:r>
      <w:r>
        <w:rPr>
          <w:spacing w:val="-12"/>
        </w:rPr>
        <w:t xml:space="preserve"> </w:t>
      </w:r>
      <w:r>
        <w:t>non</w:t>
      </w:r>
      <w:r>
        <w:rPr>
          <w:spacing w:val="-12"/>
        </w:rPr>
        <w:t xml:space="preserve"> </w:t>
      </w:r>
      <w:r>
        <w:t>conformi</w:t>
      </w:r>
      <w:r>
        <w:rPr>
          <w:spacing w:val="-12"/>
        </w:rPr>
        <w:t xml:space="preserve"> </w:t>
      </w:r>
      <w:r>
        <w:t>alla</w:t>
      </w:r>
      <w:r>
        <w:rPr>
          <w:spacing w:val="-12"/>
        </w:rPr>
        <w:t xml:space="preserve"> </w:t>
      </w:r>
      <w:r>
        <w:t>legge,</w:t>
      </w:r>
      <w:r>
        <w:rPr>
          <w:spacing w:val="-12"/>
        </w:rPr>
        <w:t xml:space="preserve"> </w:t>
      </w:r>
      <w:r>
        <w:t>nonché</w:t>
      </w:r>
      <w:r>
        <w:rPr>
          <w:spacing w:val="-12"/>
        </w:rPr>
        <w:t xml:space="preserve"> </w:t>
      </w:r>
      <w:r>
        <w:t>il</w:t>
      </w:r>
      <w:r>
        <w:rPr>
          <w:spacing w:val="-12"/>
        </w:rPr>
        <w:t xml:space="preserve"> </w:t>
      </w:r>
      <w:r>
        <w:t>diritto</w:t>
      </w:r>
      <w:r>
        <w:rPr>
          <w:spacing w:val="-12"/>
        </w:rPr>
        <w:t xml:space="preserve"> </w:t>
      </w:r>
      <w:r>
        <w:t>di</w:t>
      </w:r>
      <w:r>
        <w:rPr>
          <w:spacing w:val="-12"/>
        </w:rPr>
        <w:t xml:space="preserve"> </w:t>
      </w:r>
      <w:r>
        <w:t>opporsi</w:t>
      </w:r>
      <w:r>
        <w:rPr>
          <w:spacing w:val="-12"/>
        </w:rPr>
        <w:t xml:space="preserve"> </w:t>
      </w:r>
      <w:r>
        <w:t>per</w:t>
      </w:r>
      <w:r>
        <w:rPr>
          <w:spacing w:val="-12"/>
        </w:rPr>
        <w:t xml:space="preserve"> </w:t>
      </w:r>
      <w:r>
        <w:t>motivi</w:t>
      </w:r>
      <w:r>
        <w:rPr>
          <w:spacing w:val="-12"/>
        </w:rPr>
        <w:t xml:space="preserve"> </w:t>
      </w:r>
      <w:r>
        <w:t>legittimi al</w:t>
      </w:r>
      <w:r>
        <w:rPr>
          <w:spacing w:val="-14"/>
        </w:rPr>
        <w:t xml:space="preserve"> </w:t>
      </w:r>
      <w:r>
        <w:t>loro</w:t>
      </w:r>
      <w:r>
        <w:rPr>
          <w:spacing w:val="-14"/>
        </w:rPr>
        <w:t xml:space="preserve"> </w:t>
      </w:r>
      <w:r>
        <w:t>trattamento.</w:t>
      </w:r>
      <w:r>
        <w:rPr>
          <w:spacing w:val="-13"/>
        </w:rPr>
        <w:t xml:space="preserve"> </w:t>
      </w:r>
      <w:r>
        <w:t>Tali</w:t>
      </w:r>
      <w:r>
        <w:rPr>
          <w:spacing w:val="-14"/>
        </w:rPr>
        <w:t xml:space="preserve"> </w:t>
      </w:r>
      <w:r>
        <w:t>diritti</w:t>
      </w:r>
      <w:r>
        <w:rPr>
          <w:spacing w:val="-14"/>
        </w:rPr>
        <w:t xml:space="preserve"> </w:t>
      </w:r>
      <w:r>
        <w:t>potranno</w:t>
      </w:r>
      <w:r>
        <w:rPr>
          <w:spacing w:val="-14"/>
        </w:rPr>
        <w:t xml:space="preserve"> </w:t>
      </w:r>
      <w:r>
        <w:t>essere</w:t>
      </w:r>
      <w:r>
        <w:rPr>
          <w:spacing w:val="-14"/>
        </w:rPr>
        <w:t xml:space="preserve"> </w:t>
      </w:r>
      <w:r>
        <w:t>fatti</w:t>
      </w:r>
      <w:r>
        <w:rPr>
          <w:spacing w:val="-14"/>
        </w:rPr>
        <w:t xml:space="preserve"> </w:t>
      </w:r>
      <w:r>
        <w:t>valere</w:t>
      </w:r>
      <w:r>
        <w:rPr>
          <w:spacing w:val="-14"/>
        </w:rPr>
        <w:t xml:space="preserve"> </w:t>
      </w:r>
      <w:r>
        <w:t>nei</w:t>
      </w:r>
      <w:r>
        <w:rPr>
          <w:spacing w:val="-14"/>
        </w:rPr>
        <w:t xml:space="preserve"> </w:t>
      </w:r>
      <w:r>
        <w:t>confronti</w:t>
      </w:r>
      <w:r>
        <w:rPr>
          <w:spacing w:val="-14"/>
        </w:rPr>
        <w:t xml:space="preserve"> </w:t>
      </w:r>
      <w:r>
        <w:t>del</w:t>
      </w:r>
      <w:r>
        <w:rPr>
          <w:spacing w:val="-14"/>
        </w:rPr>
        <w:t xml:space="preserve"> </w:t>
      </w:r>
      <w:r>
        <w:t>responsabile incaricato del trattamento degli stessi.</w:t>
      </w:r>
    </w:p>
    <w:p w14:paraId="6F7A3AEC" w14:textId="77777777" w:rsidR="00BE044C" w:rsidRDefault="003C1E8A">
      <w:pPr>
        <w:pStyle w:val="Corpotesto"/>
        <w:spacing w:before="120" w:line="276" w:lineRule="auto"/>
        <w:ind w:left="1" w:right="141"/>
        <w:jc w:val="both"/>
      </w:pPr>
      <w:r>
        <w:t>Questo contratto, che si compone di n.7 pagine, letto dalle parti, è dalle stesse riconosciuto conforme alla volontà espressa e sottoscritto ad accettazione delle clausole in esso contenute.</w:t>
      </w:r>
    </w:p>
    <w:p w14:paraId="3F336479" w14:textId="47E866AF" w:rsidR="00BE044C" w:rsidRPr="00645FE9" w:rsidRDefault="003C1E8A">
      <w:pPr>
        <w:pStyle w:val="Corpotesto"/>
        <w:tabs>
          <w:tab w:val="left" w:pos="2157"/>
        </w:tabs>
        <w:spacing w:before="120"/>
        <w:ind w:left="1"/>
        <w:jc w:val="both"/>
      </w:pPr>
      <w:r w:rsidRPr="00856C35">
        <w:t xml:space="preserve">Banari </w:t>
      </w:r>
      <w:r w:rsidR="00986B97">
        <w:t>25</w:t>
      </w:r>
      <w:r w:rsidR="00645FE9" w:rsidRPr="00856C35">
        <w:t>.</w:t>
      </w:r>
      <w:r w:rsidR="004E0B39">
        <w:t>0</w:t>
      </w:r>
      <w:r w:rsidR="00986B97">
        <w:t>5</w:t>
      </w:r>
      <w:r w:rsidR="00645FE9" w:rsidRPr="00856C35">
        <w:t>.202</w:t>
      </w:r>
      <w:r w:rsidR="004E0B39">
        <w:t>6</w:t>
      </w:r>
    </w:p>
    <w:p w14:paraId="31A24FCC" w14:textId="77777777" w:rsidR="00BE044C" w:rsidRDefault="00BE044C">
      <w:pPr>
        <w:pStyle w:val="Corpotesto"/>
      </w:pPr>
    </w:p>
    <w:p w14:paraId="3ADC16C8" w14:textId="77777777" w:rsidR="00BE044C" w:rsidRDefault="00BE044C">
      <w:pPr>
        <w:pStyle w:val="Corpotesto"/>
        <w:spacing w:before="47"/>
      </w:pPr>
    </w:p>
    <w:p w14:paraId="2862D00C" w14:textId="77777777" w:rsidR="00BE044C" w:rsidRDefault="003C1E8A">
      <w:pPr>
        <w:pStyle w:val="Corpotesto"/>
        <w:ind w:left="1"/>
      </w:pPr>
      <w:r>
        <w:t>Letto,</w:t>
      </w:r>
      <w:r>
        <w:rPr>
          <w:spacing w:val="-3"/>
        </w:rPr>
        <w:t xml:space="preserve"> </w:t>
      </w:r>
      <w:r>
        <w:t>confermato</w:t>
      </w:r>
      <w:r>
        <w:rPr>
          <w:spacing w:val="-3"/>
        </w:rPr>
        <w:t xml:space="preserve"> </w:t>
      </w:r>
      <w:r>
        <w:t>e</w:t>
      </w:r>
      <w:r>
        <w:rPr>
          <w:spacing w:val="-3"/>
        </w:rPr>
        <w:t xml:space="preserve"> </w:t>
      </w:r>
      <w:r>
        <w:rPr>
          <w:spacing w:val="-2"/>
        </w:rPr>
        <w:t>sottoscritto</w:t>
      </w:r>
    </w:p>
    <w:p w14:paraId="71D42A95" w14:textId="77777777" w:rsidR="00BE044C" w:rsidRDefault="00BE044C">
      <w:pPr>
        <w:pStyle w:val="Corpotesto"/>
      </w:pPr>
    </w:p>
    <w:p w14:paraId="7372883E" w14:textId="77777777" w:rsidR="00BE044C" w:rsidRDefault="00BE044C">
      <w:pPr>
        <w:pStyle w:val="Corpotesto"/>
        <w:spacing w:before="47"/>
      </w:pPr>
    </w:p>
    <w:p w14:paraId="0BE1A4F1" w14:textId="7D371807" w:rsidR="00BE044C" w:rsidRDefault="003C1E8A" w:rsidP="005F40DD">
      <w:pPr>
        <w:pStyle w:val="Corpotesto"/>
        <w:tabs>
          <w:tab w:val="left" w:pos="4605"/>
        </w:tabs>
        <w:spacing w:line="276" w:lineRule="auto"/>
        <w:ind w:left="6106" w:right="697" w:hanging="5713"/>
        <w:jc w:val="center"/>
      </w:pPr>
      <w:r>
        <w:t>La dipendente</w:t>
      </w:r>
      <w:r w:rsidR="005F40DD">
        <w:t xml:space="preserve">                     Per l</w:t>
      </w:r>
      <w:r>
        <w:t>a</w:t>
      </w:r>
      <w:r>
        <w:rPr>
          <w:spacing w:val="-7"/>
        </w:rPr>
        <w:t xml:space="preserve"> </w:t>
      </w:r>
      <w:r>
        <w:t>Responsabile</w:t>
      </w:r>
      <w:r>
        <w:rPr>
          <w:spacing w:val="-7"/>
        </w:rPr>
        <w:t xml:space="preserve"> </w:t>
      </w:r>
      <w:r>
        <w:t>del</w:t>
      </w:r>
      <w:r>
        <w:rPr>
          <w:spacing w:val="-7"/>
        </w:rPr>
        <w:t xml:space="preserve"> </w:t>
      </w:r>
      <w:r>
        <w:t>Servizio</w:t>
      </w:r>
      <w:r>
        <w:rPr>
          <w:spacing w:val="-7"/>
        </w:rPr>
        <w:t xml:space="preserve"> </w:t>
      </w:r>
      <w:r>
        <w:t>Socio</w:t>
      </w:r>
      <w:r>
        <w:rPr>
          <w:spacing w:val="-7"/>
        </w:rPr>
        <w:t xml:space="preserve"> </w:t>
      </w:r>
      <w:r>
        <w:t xml:space="preserve">- </w:t>
      </w:r>
      <w:r>
        <w:rPr>
          <w:spacing w:val="-2"/>
        </w:rPr>
        <w:t>culturale</w:t>
      </w:r>
    </w:p>
    <w:p w14:paraId="6A81731C" w14:textId="0DE3EEE5" w:rsidR="00BE044C" w:rsidRDefault="003C1E8A">
      <w:pPr>
        <w:pStyle w:val="Corpotesto"/>
        <w:spacing w:before="120"/>
        <w:ind w:left="5446"/>
      </w:pPr>
      <w:r>
        <w:t>Dott.ssa</w:t>
      </w:r>
      <w:r>
        <w:rPr>
          <w:spacing w:val="-7"/>
        </w:rPr>
        <w:t xml:space="preserve"> </w:t>
      </w:r>
      <w:r w:rsidR="00986B97">
        <w:rPr>
          <w:spacing w:val="-7"/>
        </w:rPr>
        <w:t>Lara Murgia</w:t>
      </w:r>
    </w:p>
    <w:p w14:paraId="0329F6E8" w14:textId="77777777" w:rsidR="00BE044C" w:rsidRDefault="003C1E8A">
      <w:pPr>
        <w:pStyle w:val="Corpotesto"/>
        <w:spacing w:before="4"/>
        <w:rPr>
          <w:sz w:val="7"/>
        </w:rPr>
      </w:pPr>
      <w:r>
        <w:rPr>
          <w:noProof/>
          <w:sz w:val="7"/>
        </w:rPr>
        <mc:AlternateContent>
          <mc:Choice Requires="wps">
            <w:drawing>
              <wp:anchor distT="0" distB="0" distL="0" distR="0" simplePos="0" relativeHeight="487588352" behindDoc="1" locked="0" layoutInCell="1" allowOverlap="1" wp14:anchorId="6F4EE959" wp14:editId="415AFF6E">
                <wp:simplePos x="0" y="0"/>
                <wp:positionH relativeFrom="page">
                  <wp:posOffset>1107440</wp:posOffset>
                </wp:positionH>
                <wp:positionV relativeFrom="paragraph">
                  <wp:posOffset>69517</wp:posOffset>
                </wp:positionV>
                <wp:extent cx="127190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1905" cy="1270"/>
                        </a:xfrm>
                        <a:custGeom>
                          <a:avLst/>
                          <a:gdLst/>
                          <a:ahLst/>
                          <a:cxnLst/>
                          <a:rect l="l" t="t" r="r" b="b"/>
                          <a:pathLst>
                            <a:path w="1271905">
                              <a:moveTo>
                                <a:pt x="0" y="0"/>
                              </a:moveTo>
                              <a:lnTo>
                                <a:pt x="127132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E787E7" id="Graphic 8" o:spid="_x0000_s1026" style="position:absolute;margin-left:87.2pt;margin-top:5.45pt;width:100.1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271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" path="m,l1271320,e" filled="f" strokeweight=".26669mm">
                <v:path arrowok="t"/>
                <w10:wrap type="topAndBottom" anchorx="page"/>
              </v:shape>
            </w:pict>
          </mc:Fallback>
        </mc:AlternateContent>
      </w:r>
    </w:p>
    <w:p w14:paraId="7BF1CDD0" w14:textId="77777777" w:rsidR="00BE044C" w:rsidRDefault="00BE044C">
      <w:pPr>
        <w:pStyle w:val="Corpotesto"/>
      </w:pPr>
    </w:p>
    <w:p w14:paraId="067192DD" w14:textId="77777777" w:rsidR="00BE044C" w:rsidRDefault="00BE044C">
      <w:pPr>
        <w:pStyle w:val="Corpotesto"/>
      </w:pPr>
    </w:p>
    <w:p w14:paraId="4E1BDADC" w14:textId="77777777" w:rsidR="00BE044C" w:rsidRDefault="00BE044C">
      <w:pPr>
        <w:pStyle w:val="Corpotesto"/>
        <w:spacing w:before="91"/>
      </w:pPr>
    </w:p>
    <w:p w14:paraId="1DA81B11" w14:textId="05AA4B5C" w:rsidR="00BE044C" w:rsidRDefault="003C1E8A" w:rsidP="004E4BD8">
      <w:pPr>
        <w:pStyle w:val="Corpotesto"/>
        <w:tabs>
          <w:tab w:val="left" w:pos="3752"/>
        </w:tabs>
        <w:spacing w:line="276" w:lineRule="auto"/>
        <w:ind w:left="1" w:right="141"/>
        <w:jc w:val="both"/>
      </w:pPr>
      <w:r>
        <w:t>La sottoscritta</w:t>
      </w:r>
      <w:r w:rsidR="00645FE9">
        <w:t xml:space="preserve"> </w:t>
      </w:r>
      <w:r w:rsidR="00856C35">
        <w:t>_______________________</w:t>
      </w:r>
      <w:r w:rsidR="00645FE9">
        <w:t xml:space="preserve"> </w:t>
      </w:r>
      <w:r>
        <w:t>dichiara di aver ricevuto, mediante consegna del presente contratto, le informazioni obbligatorie del datore di lavoro.</w:t>
      </w:r>
    </w:p>
    <w:p w14:paraId="5523194A" w14:textId="77777777" w:rsidR="00BE044C" w:rsidRDefault="00BE044C">
      <w:pPr>
        <w:pStyle w:val="Corpotesto"/>
      </w:pPr>
    </w:p>
    <w:p w14:paraId="3E8E1BFA" w14:textId="77777777" w:rsidR="00BE044C" w:rsidRDefault="00BE044C">
      <w:pPr>
        <w:pStyle w:val="Corpotesto"/>
        <w:spacing w:before="5"/>
      </w:pPr>
    </w:p>
    <w:p w14:paraId="6CD41577" w14:textId="77777777" w:rsidR="00BE044C" w:rsidRDefault="003C1E8A">
      <w:pPr>
        <w:pStyle w:val="Corpotesto"/>
        <w:ind w:right="397"/>
        <w:jc w:val="right"/>
      </w:pPr>
      <w:r>
        <w:t>Firma</w:t>
      </w:r>
      <w:r>
        <w:rPr>
          <w:spacing w:val="-4"/>
        </w:rPr>
        <w:t xml:space="preserve"> </w:t>
      </w:r>
      <w:r>
        <w:t>della</w:t>
      </w:r>
      <w:r>
        <w:rPr>
          <w:spacing w:val="-3"/>
        </w:rPr>
        <w:t xml:space="preserve"> </w:t>
      </w:r>
      <w:r>
        <w:rPr>
          <w:spacing w:val="-2"/>
        </w:rPr>
        <w:t>dipendente</w:t>
      </w:r>
    </w:p>
    <w:p w14:paraId="1F4879A8" w14:textId="77777777" w:rsidR="00BE044C" w:rsidRDefault="00BE044C">
      <w:pPr>
        <w:pStyle w:val="Corpotesto"/>
        <w:rPr>
          <w:sz w:val="20"/>
        </w:rPr>
      </w:pPr>
    </w:p>
    <w:p w14:paraId="3A6FEC96" w14:textId="77777777" w:rsidR="00BE044C" w:rsidRDefault="00BE044C">
      <w:pPr>
        <w:pStyle w:val="Corpotesto"/>
        <w:rPr>
          <w:sz w:val="20"/>
        </w:rPr>
      </w:pPr>
    </w:p>
    <w:p w14:paraId="72D40610" w14:textId="77777777" w:rsidR="00BE044C" w:rsidRDefault="003C1E8A">
      <w:pPr>
        <w:pStyle w:val="Corpotesto"/>
        <w:spacing w:before="150"/>
        <w:rPr>
          <w:sz w:val="20"/>
        </w:rPr>
      </w:pPr>
      <w:r>
        <w:rPr>
          <w:noProof/>
          <w:sz w:val="20"/>
        </w:rPr>
        <mc:AlternateContent>
          <mc:Choice Requires="wps">
            <w:drawing>
              <wp:anchor distT="0" distB="0" distL="0" distR="0" simplePos="0" relativeHeight="487588864" behindDoc="1" locked="0" layoutInCell="1" allowOverlap="1" wp14:anchorId="5B0601CA" wp14:editId="107F92A1">
                <wp:simplePos x="0" y="0"/>
                <wp:positionH relativeFrom="page">
                  <wp:posOffset>4946650</wp:posOffset>
                </wp:positionH>
                <wp:positionV relativeFrom="paragraph">
                  <wp:posOffset>256527</wp:posOffset>
                </wp:positionV>
                <wp:extent cx="161099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0995" cy="1270"/>
                        </a:xfrm>
                        <a:custGeom>
                          <a:avLst/>
                          <a:gdLst/>
                          <a:ahLst/>
                          <a:cxnLst/>
                          <a:rect l="l" t="t" r="r" b="b"/>
                          <a:pathLst>
                            <a:path w="1610995">
                              <a:moveTo>
                                <a:pt x="0" y="0"/>
                              </a:moveTo>
                              <a:lnTo>
                                <a:pt x="161041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124BFE" id="Graphic 9" o:spid="_x0000_s1026" style="position:absolute;margin-left:389.5pt;margin-top:20.2pt;width:126.8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6109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" path="m,l1610410,e" filled="f" strokeweight=".26669mm">
                <v:path arrowok="t"/>
                <w10:wrap type="topAndBottom" anchorx="page"/>
              </v:shape>
            </w:pict>
          </mc:Fallback>
        </mc:AlternateContent>
      </w:r>
    </w:p>
    <w:sectPr w:rsidR="00BE044C">
      <w:pgSz w:w="11910" w:h="16840"/>
      <w:pgMar w:top="2220" w:right="1275" w:bottom="1100" w:left="1417" w:header="709" w:footer="9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BC344" w14:textId="77777777" w:rsidR="00870A5D" w:rsidRDefault="00870A5D">
      <w:r>
        <w:separator/>
      </w:r>
    </w:p>
  </w:endnote>
  <w:endnote w:type="continuationSeparator" w:id="0">
    <w:p w14:paraId="1C69E5A5" w14:textId="77777777" w:rsidR="00870A5D" w:rsidRDefault="00870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2E025" w14:textId="77777777" w:rsidR="00BE044C" w:rsidRDefault="003C1E8A">
    <w:pPr>
      <w:pStyle w:val="Corpotesto"/>
      <w:spacing w:line="14" w:lineRule="auto"/>
      <w:rPr>
        <w:sz w:val="20"/>
      </w:rPr>
    </w:pPr>
    <w:r>
      <w:rPr>
        <w:noProof/>
        <w:sz w:val="20"/>
      </w:rPr>
      <mc:AlternateContent>
        <mc:Choice Requires="wps">
          <w:drawing>
            <wp:anchor distT="0" distB="0" distL="0" distR="0" simplePos="0" relativeHeight="487490560" behindDoc="1" locked="0" layoutInCell="1" allowOverlap="1" wp14:anchorId="1D4CFD45" wp14:editId="2D9D03A8">
              <wp:simplePos x="0" y="0"/>
              <wp:positionH relativeFrom="page">
                <wp:posOffset>882015</wp:posOffset>
              </wp:positionH>
              <wp:positionV relativeFrom="page">
                <wp:posOffset>9933978</wp:posOffset>
              </wp:positionV>
              <wp:extent cx="5796280"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280" cy="1270"/>
                      </a:xfrm>
                      <a:custGeom>
                        <a:avLst/>
                        <a:gdLst/>
                        <a:ahLst/>
                        <a:cxnLst/>
                        <a:rect l="l" t="t" r="r" b="b"/>
                        <a:pathLst>
                          <a:path w="5796280">
                            <a:moveTo>
                              <a:pt x="0" y="0"/>
                            </a:moveTo>
                            <a:lnTo>
                              <a:pt x="579627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C7201E" id="Graphic 4" o:spid="_x0000_s1026" style="position:absolute;margin-left:69.45pt;margin-top:782.2pt;width:456.4pt;height:.1pt;z-index:-15825920;visibility:visible;mso-wrap-style:square;mso-wrap-distance-left:0;mso-wrap-distance-top:0;mso-wrap-distance-right:0;mso-wrap-distance-bottom:0;mso-position-horizontal:absolute;mso-position-horizontal-relative:page;mso-position-vertical:absolute;mso-position-vertical-relative:page;v-text-anchor:top" coordsize="5796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" path="m,l5796279,e" filled="f" strokeweight=".5pt">
              <v:path arrowok="t"/>
              <w10:wrap anchorx="page" anchory="page"/>
            </v:shape>
          </w:pict>
        </mc:Fallback>
      </mc:AlternateContent>
    </w:r>
    <w:r>
      <w:rPr>
        <w:noProof/>
        <w:sz w:val="20"/>
      </w:rPr>
      <mc:AlternateContent>
        <mc:Choice Requires="wps">
          <w:drawing>
            <wp:anchor distT="0" distB="0" distL="0" distR="0" simplePos="0" relativeHeight="487491072" behindDoc="1" locked="0" layoutInCell="1" allowOverlap="1" wp14:anchorId="7BA1FCDC" wp14:editId="106E8EA8">
              <wp:simplePos x="0" y="0"/>
              <wp:positionH relativeFrom="page">
                <wp:posOffset>6424079</wp:posOffset>
              </wp:positionH>
              <wp:positionV relativeFrom="page">
                <wp:posOffset>9940478</wp:posOffset>
              </wp:positionV>
              <wp:extent cx="248920" cy="1390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920" cy="139065"/>
                      </a:xfrm>
                      <a:prstGeom prst="rect">
                        <a:avLst/>
                      </a:prstGeom>
                    </wps:spPr>
                    <wps:txbx>
                      <w:txbxContent>
                        <w:p w14:paraId="67AE8699" w14:textId="77777777" w:rsidR="00BE044C" w:rsidRDefault="003C1E8A">
                          <w:pPr>
                            <w:spacing w:before="14"/>
                            <w:ind w:left="60"/>
                            <w:rPr>
                              <w:sz w:val="16"/>
                            </w:rPr>
                          </w:pPr>
                          <w:r>
                            <w:rPr>
                              <w:sz w:val="16"/>
                            </w:rPr>
                            <w:fldChar w:fldCharType="begin"/>
                          </w:r>
                          <w:r>
                            <w:rPr>
                              <w:sz w:val="16"/>
                            </w:rPr>
                            <w:instrText xml:space="preserve"> PAGE </w:instrText>
                          </w:r>
                          <w:r>
                            <w:rPr>
                              <w:sz w:val="16"/>
                            </w:rPr>
                            <w:fldChar w:fldCharType="separate"/>
                          </w:r>
                          <w:r>
                            <w:rPr>
                              <w:sz w:val="16"/>
                            </w:rPr>
                            <w:t>1</w:t>
                          </w:r>
                          <w:r>
                            <w:rPr>
                              <w:sz w:val="16"/>
                            </w:rPr>
                            <w:fldChar w:fldCharType="end"/>
                          </w:r>
                          <w:r>
                            <w:rPr>
                              <w:sz w:val="16"/>
                            </w:rPr>
                            <w:t xml:space="preserve"> /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7</w:t>
                          </w:r>
                          <w:r>
                            <w:rPr>
                              <w:spacing w:val="-10"/>
                              <w:sz w:val="16"/>
                            </w:rPr>
                            <w:fldChar w:fldCharType="end"/>
                          </w:r>
                        </w:p>
                      </w:txbxContent>
                    </wps:txbx>
                    <wps:bodyPr wrap="square" lIns="0" tIns="0" rIns="0" bIns="0" rtlCol="0">
                      <a:noAutofit/>
                    </wps:bodyPr>
                  </wps:wsp>
                </a:graphicData>
              </a:graphic>
            </wp:anchor>
          </w:drawing>
        </mc:Choice>
        <mc:Fallback>
          <w:pict>
            <v:shapetype w14:anchorId="7BA1FCDC" id="_x0000_t202" coordsize="21600,21600" o:spt="202" path="m,l,21600r21600,l21600,xe">
              <v:stroke joinstyle="miter"/>
              <v:path gradientshapeok="t" o:connecttype="rect"/>
            </v:shapetype>
            <v:shape id="Textbox 5" o:spid="_x0000_s1027" type="#_x0000_t202" style="position:absolute;margin-left:505.85pt;margin-top:782.7pt;width:19.6pt;height:10.95pt;z-index:-1582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" filled="f" stroked="f">
              <v:textbox inset="0,0,0,0">
                <w:txbxContent>
                  <w:p w14:paraId="67AE8699" w14:textId="77777777" w:rsidR="00BE044C" w:rsidRDefault="003C1E8A">
                    <w:pPr>
                      <w:spacing w:before="14"/>
                      <w:ind w:left="60"/>
                      <w:rPr>
                        <w:sz w:val="16"/>
                      </w:rPr>
                    </w:pPr>
                    <w:r>
                      <w:rPr>
                        <w:sz w:val="16"/>
                      </w:rPr>
                      <w:fldChar w:fldCharType="begin"/>
                    </w:r>
                    <w:r>
                      <w:rPr>
                        <w:sz w:val="16"/>
                      </w:rPr>
                      <w:instrText xml:space="preserve"> PAGE </w:instrText>
                    </w:r>
                    <w:r>
                      <w:rPr>
                        <w:sz w:val="16"/>
                      </w:rPr>
                      <w:fldChar w:fldCharType="separate"/>
                    </w:r>
                    <w:r>
                      <w:rPr>
                        <w:sz w:val="16"/>
                      </w:rPr>
                      <w:t>1</w:t>
                    </w:r>
                    <w:r>
                      <w:rPr>
                        <w:sz w:val="16"/>
                      </w:rPr>
                      <w:fldChar w:fldCharType="end"/>
                    </w:r>
                    <w:r>
                      <w:rPr>
                        <w:sz w:val="16"/>
                      </w:rPr>
                      <w:t xml:space="preserve"> /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7</w:t>
                    </w:r>
                    <w:r>
                      <w:rPr>
                        <w:spacing w:val="-10"/>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491584" behindDoc="1" locked="0" layoutInCell="1" allowOverlap="1" wp14:anchorId="7C636F29" wp14:editId="0DAC7793">
              <wp:simplePos x="0" y="0"/>
              <wp:positionH relativeFrom="page">
                <wp:posOffset>887730</wp:posOffset>
              </wp:positionH>
              <wp:positionV relativeFrom="page">
                <wp:posOffset>10057305</wp:posOffset>
              </wp:positionV>
              <wp:extent cx="2741930" cy="1390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1930" cy="139065"/>
                      </a:xfrm>
                      <a:prstGeom prst="rect">
                        <a:avLst/>
                      </a:prstGeom>
                    </wps:spPr>
                    <wps:txbx>
                      <w:txbxContent>
                        <w:p w14:paraId="04F13B80" w14:textId="77777777" w:rsidR="00BE044C" w:rsidRDefault="003C1E8A">
                          <w:pPr>
                            <w:spacing w:before="14"/>
                            <w:ind w:left="20"/>
                            <w:rPr>
                              <w:sz w:val="16"/>
                            </w:rPr>
                          </w:pPr>
                          <w:r>
                            <w:rPr>
                              <w:sz w:val="16"/>
                            </w:rPr>
                            <w:t>contratto</w:t>
                          </w:r>
                          <w:r>
                            <w:rPr>
                              <w:spacing w:val="-4"/>
                              <w:sz w:val="16"/>
                            </w:rPr>
                            <w:t xml:space="preserve"> </w:t>
                          </w:r>
                          <w:r>
                            <w:rPr>
                              <w:sz w:val="16"/>
                            </w:rPr>
                            <w:t>individuale</w:t>
                          </w:r>
                          <w:r>
                            <w:rPr>
                              <w:spacing w:val="-4"/>
                              <w:sz w:val="16"/>
                            </w:rPr>
                            <w:t xml:space="preserve"> </w:t>
                          </w:r>
                          <w:r>
                            <w:rPr>
                              <w:sz w:val="16"/>
                            </w:rPr>
                            <w:t>di</w:t>
                          </w:r>
                          <w:r>
                            <w:rPr>
                              <w:spacing w:val="-3"/>
                              <w:sz w:val="16"/>
                            </w:rPr>
                            <w:t xml:space="preserve"> </w:t>
                          </w:r>
                          <w:r>
                            <w:rPr>
                              <w:sz w:val="16"/>
                            </w:rPr>
                            <w:t>lavoro</w:t>
                          </w:r>
                          <w:r>
                            <w:rPr>
                              <w:spacing w:val="-4"/>
                              <w:sz w:val="16"/>
                            </w:rPr>
                            <w:t xml:space="preserve"> </w:t>
                          </w:r>
                          <w:r>
                            <w:rPr>
                              <w:sz w:val="16"/>
                            </w:rPr>
                            <w:t>a</w:t>
                          </w:r>
                          <w:r>
                            <w:rPr>
                              <w:spacing w:val="-4"/>
                              <w:sz w:val="16"/>
                            </w:rPr>
                            <w:t xml:space="preserve"> </w:t>
                          </w:r>
                          <w:r>
                            <w:rPr>
                              <w:sz w:val="16"/>
                            </w:rPr>
                            <w:t>tempo</w:t>
                          </w:r>
                          <w:r>
                            <w:rPr>
                              <w:spacing w:val="-3"/>
                              <w:sz w:val="16"/>
                            </w:rPr>
                            <w:t xml:space="preserve"> </w:t>
                          </w:r>
                          <w:r>
                            <w:rPr>
                              <w:sz w:val="16"/>
                            </w:rPr>
                            <w:t>pieno</w:t>
                          </w:r>
                          <w:r>
                            <w:rPr>
                              <w:spacing w:val="-4"/>
                              <w:sz w:val="16"/>
                            </w:rPr>
                            <w:t xml:space="preserve"> </w:t>
                          </w:r>
                          <w:r>
                            <w:rPr>
                              <w:sz w:val="16"/>
                            </w:rPr>
                            <w:t>e</w:t>
                          </w:r>
                          <w:r>
                            <w:rPr>
                              <w:spacing w:val="-3"/>
                              <w:sz w:val="16"/>
                            </w:rPr>
                            <w:t xml:space="preserve"> </w:t>
                          </w:r>
                          <w:r>
                            <w:rPr>
                              <w:spacing w:val="-2"/>
                              <w:sz w:val="16"/>
                            </w:rPr>
                            <w:t>indeterminato</w:t>
                          </w:r>
                        </w:p>
                      </w:txbxContent>
                    </wps:txbx>
                    <wps:bodyPr wrap="square" lIns="0" tIns="0" rIns="0" bIns="0" rtlCol="0">
                      <a:noAutofit/>
                    </wps:bodyPr>
                  </wps:wsp>
                </a:graphicData>
              </a:graphic>
            </wp:anchor>
          </w:drawing>
        </mc:Choice>
        <mc:Fallback>
          <w:pict>
            <v:shape w14:anchorId="7C636F29" id="Textbox 6" o:spid="_x0000_s1028" type="#_x0000_t202" style="position:absolute;margin-left:69.9pt;margin-top:791.9pt;width:215.9pt;height:10.95pt;z-index:-1582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" filled="f" stroked="f">
              <v:textbox inset="0,0,0,0">
                <w:txbxContent>
                  <w:p w14:paraId="04F13B80" w14:textId="77777777" w:rsidR="00BE044C" w:rsidRDefault="003C1E8A">
                    <w:pPr>
                      <w:spacing w:before="14"/>
                      <w:ind w:left="20"/>
                      <w:rPr>
                        <w:sz w:val="16"/>
                      </w:rPr>
                    </w:pPr>
                    <w:r>
                      <w:rPr>
                        <w:sz w:val="16"/>
                      </w:rPr>
                      <w:t>contratto</w:t>
                    </w:r>
                    <w:r>
                      <w:rPr>
                        <w:spacing w:val="-4"/>
                        <w:sz w:val="16"/>
                      </w:rPr>
                      <w:t xml:space="preserve"> </w:t>
                    </w:r>
                    <w:r>
                      <w:rPr>
                        <w:sz w:val="16"/>
                      </w:rPr>
                      <w:t>individuale</w:t>
                    </w:r>
                    <w:r>
                      <w:rPr>
                        <w:spacing w:val="-4"/>
                        <w:sz w:val="16"/>
                      </w:rPr>
                      <w:t xml:space="preserve"> </w:t>
                    </w:r>
                    <w:r>
                      <w:rPr>
                        <w:sz w:val="16"/>
                      </w:rPr>
                      <w:t>di</w:t>
                    </w:r>
                    <w:r>
                      <w:rPr>
                        <w:spacing w:val="-3"/>
                        <w:sz w:val="16"/>
                      </w:rPr>
                      <w:t xml:space="preserve"> </w:t>
                    </w:r>
                    <w:r>
                      <w:rPr>
                        <w:sz w:val="16"/>
                      </w:rPr>
                      <w:t>lavoro</w:t>
                    </w:r>
                    <w:r>
                      <w:rPr>
                        <w:spacing w:val="-4"/>
                        <w:sz w:val="16"/>
                      </w:rPr>
                      <w:t xml:space="preserve"> </w:t>
                    </w:r>
                    <w:r>
                      <w:rPr>
                        <w:sz w:val="16"/>
                      </w:rPr>
                      <w:t>a</w:t>
                    </w:r>
                    <w:r>
                      <w:rPr>
                        <w:spacing w:val="-4"/>
                        <w:sz w:val="16"/>
                      </w:rPr>
                      <w:t xml:space="preserve"> </w:t>
                    </w:r>
                    <w:r>
                      <w:rPr>
                        <w:sz w:val="16"/>
                      </w:rPr>
                      <w:t>tempo</w:t>
                    </w:r>
                    <w:r>
                      <w:rPr>
                        <w:spacing w:val="-3"/>
                        <w:sz w:val="16"/>
                      </w:rPr>
                      <w:t xml:space="preserve"> </w:t>
                    </w:r>
                    <w:r>
                      <w:rPr>
                        <w:sz w:val="16"/>
                      </w:rPr>
                      <w:t>pieno</w:t>
                    </w:r>
                    <w:r>
                      <w:rPr>
                        <w:spacing w:val="-4"/>
                        <w:sz w:val="16"/>
                      </w:rPr>
                      <w:t xml:space="preserve"> </w:t>
                    </w:r>
                    <w:r>
                      <w:rPr>
                        <w:sz w:val="16"/>
                      </w:rPr>
                      <w:t>e</w:t>
                    </w:r>
                    <w:r>
                      <w:rPr>
                        <w:spacing w:val="-3"/>
                        <w:sz w:val="16"/>
                      </w:rPr>
                      <w:t xml:space="preserve"> </w:t>
                    </w:r>
                    <w:r>
                      <w:rPr>
                        <w:spacing w:val="-2"/>
                        <w:sz w:val="16"/>
                      </w:rPr>
                      <w:t>indeterminato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B8F15" w14:textId="77777777" w:rsidR="00870A5D" w:rsidRDefault="00870A5D">
      <w:r>
        <w:separator/>
      </w:r>
    </w:p>
  </w:footnote>
  <w:footnote w:type="continuationSeparator" w:id="0">
    <w:p w14:paraId="47C98475" w14:textId="77777777" w:rsidR="00870A5D" w:rsidRDefault="00870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A7C17" w14:textId="77777777" w:rsidR="00BE044C" w:rsidRDefault="003C1E8A">
    <w:pPr>
      <w:pStyle w:val="Corpotesto"/>
      <w:spacing w:line="14" w:lineRule="auto"/>
      <w:rPr>
        <w:sz w:val="20"/>
      </w:rPr>
    </w:pPr>
    <w:r>
      <w:rPr>
        <w:noProof/>
        <w:sz w:val="20"/>
      </w:rPr>
      <w:drawing>
        <wp:anchor distT="0" distB="0" distL="0" distR="0" simplePos="0" relativeHeight="487489024" behindDoc="1" locked="0" layoutInCell="1" allowOverlap="1" wp14:anchorId="79442417" wp14:editId="46297AA5">
          <wp:simplePos x="0" y="0"/>
          <wp:positionH relativeFrom="page">
            <wp:posOffset>3486646</wp:posOffset>
          </wp:positionH>
          <wp:positionV relativeFrom="page">
            <wp:posOffset>450215</wp:posOffset>
          </wp:positionV>
          <wp:extent cx="578691" cy="5524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8691" cy="552450"/>
                  </a:xfrm>
                  <a:prstGeom prst="rect">
                    <a:avLst/>
                  </a:prstGeom>
                </pic:spPr>
              </pic:pic>
            </a:graphicData>
          </a:graphic>
        </wp:anchor>
      </w:drawing>
    </w:r>
    <w:r>
      <w:rPr>
        <w:noProof/>
        <w:sz w:val="20"/>
      </w:rPr>
      <mc:AlternateContent>
        <mc:Choice Requires="wps">
          <w:drawing>
            <wp:anchor distT="0" distB="0" distL="0" distR="0" simplePos="0" relativeHeight="487489536" behindDoc="1" locked="0" layoutInCell="1" allowOverlap="1" wp14:anchorId="4052E22F" wp14:editId="46BC0189">
              <wp:simplePos x="0" y="0"/>
              <wp:positionH relativeFrom="page">
                <wp:posOffset>882015</wp:posOffset>
              </wp:positionH>
              <wp:positionV relativeFrom="page">
                <wp:posOffset>1414741</wp:posOffset>
              </wp:positionV>
              <wp:extent cx="579628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280" cy="1270"/>
                      </a:xfrm>
                      <a:custGeom>
                        <a:avLst/>
                        <a:gdLst/>
                        <a:ahLst/>
                        <a:cxnLst/>
                        <a:rect l="l" t="t" r="r" b="b"/>
                        <a:pathLst>
                          <a:path w="5796280">
                            <a:moveTo>
                              <a:pt x="0" y="0"/>
                            </a:moveTo>
                            <a:lnTo>
                              <a:pt x="579627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E990A0" id="Graphic 2" o:spid="_x0000_s1026" style="position:absolute;margin-left:69.45pt;margin-top:111.4pt;width:456.4pt;height:.1pt;z-index:-15826944;visibility:visible;mso-wrap-style:square;mso-wrap-distance-left:0;mso-wrap-distance-top:0;mso-wrap-distance-right:0;mso-wrap-distance-bottom:0;mso-position-horizontal:absolute;mso-position-horizontal-relative:page;mso-position-vertical:absolute;mso-position-vertical-relative:page;v-text-anchor:top" coordsize="5796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" path="m,l5796279,e" filled="f" strokeweight=".5pt">
              <v:path arrowok="t"/>
              <w10:wrap anchorx="page" anchory="page"/>
            </v:shape>
          </w:pict>
        </mc:Fallback>
      </mc:AlternateContent>
    </w:r>
    <w:r>
      <w:rPr>
        <w:noProof/>
        <w:sz w:val="20"/>
      </w:rPr>
      <mc:AlternateContent>
        <mc:Choice Requires="wps">
          <w:drawing>
            <wp:anchor distT="0" distB="0" distL="0" distR="0" simplePos="0" relativeHeight="487490048" behindDoc="1" locked="0" layoutInCell="1" allowOverlap="1" wp14:anchorId="3593C427" wp14:editId="00D8EEC7">
              <wp:simplePos x="0" y="0"/>
              <wp:positionH relativeFrom="page">
                <wp:posOffset>2728264</wp:posOffset>
              </wp:positionH>
              <wp:positionV relativeFrom="page">
                <wp:posOffset>994952</wp:posOffset>
              </wp:positionV>
              <wp:extent cx="2103755" cy="3130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3755" cy="313055"/>
                      </a:xfrm>
                      <a:prstGeom prst="rect">
                        <a:avLst/>
                      </a:prstGeom>
                    </wps:spPr>
                    <wps:txbx>
                      <w:txbxContent>
                        <w:p w14:paraId="2C7409A9" w14:textId="77777777" w:rsidR="00BE044C" w:rsidRDefault="003C1E8A">
                          <w:pPr>
                            <w:pStyle w:val="Corpotesto"/>
                            <w:spacing w:before="12"/>
                            <w:jc w:val="center"/>
                          </w:pPr>
                          <w:r>
                            <w:t xml:space="preserve">COMUNE DI </w:t>
                          </w:r>
                          <w:r>
                            <w:rPr>
                              <w:spacing w:val="-2"/>
                            </w:rPr>
                            <w:t>BANARI</w:t>
                          </w:r>
                        </w:p>
                        <w:p w14:paraId="7AA36844" w14:textId="77777777" w:rsidR="00BE044C" w:rsidRDefault="003C1E8A">
                          <w:pPr>
                            <w:jc w:val="center"/>
                            <w:rPr>
                              <w:sz w:val="16"/>
                            </w:rPr>
                          </w:pPr>
                          <w:r>
                            <w:rPr>
                              <w:sz w:val="16"/>
                            </w:rPr>
                            <w:t>Piazza</w:t>
                          </w:r>
                          <w:r>
                            <w:rPr>
                              <w:spacing w:val="-3"/>
                              <w:sz w:val="16"/>
                            </w:rPr>
                            <w:t xml:space="preserve"> </w:t>
                          </w:r>
                          <w:r>
                            <w:rPr>
                              <w:sz w:val="16"/>
                            </w:rPr>
                            <w:t>Antonio</w:t>
                          </w:r>
                          <w:r>
                            <w:rPr>
                              <w:spacing w:val="-4"/>
                              <w:sz w:val="16"/>
                            </w:rPr>
                            <w:t xml:space="preserve"> </w:t>
                          </w:r>
                          <w:r>
                            <w:rPr>
                              <w:sz w:val="16"/>
                            </w:rPr>
                            <w:t>Solinas,</w:t>
                          </w:r>
                          <w:r>
                            <w:rPr>
                              <w:spacing w:val="-3"/>
                              <w:sz w:val="16"/>
                            </w:rPr>
                            <w:t xml:space="preserve"> </w:t>
                          </w:r>
                          <w:r>
                            <w:rPr>
                              <w:sz w:val="16"/>
                            </w:rPr>
                            <w:t>1</w:t>
                          </w:r>
                          <w:r>
                            <w:rPr>
                              <w:spacing w:val="-3"/>
                              <w:sz w:val="16"/>
                            </w:rPr>
                            <w:t xml:space="preserve"> </w:t>
                          </w:r>
                          <w:r>
                            <w:rPr>
                              <w:sz w:val="16"/>
                            </w:rPr>
                            <w:t>-</w:t>
                          </w:r>
                          <w:r>
                            <w:rPr>
                              <w:spacing w:val="-3"/>
                              <w:sz w:val="16"/>
                            </w:rPr>
                            <w:t xml:space="preserve"> </w:t>
                          </w:r>
                          <w:r>
                            <w:rPr>
                              <w:sz w:val="16"/>
                            </w:rPr>
                            <w:t>07040</w:t>
                          </w:r>
                          <w:r>
                            <w:rPr>
                              <w:spacing w:val="-3"/>
                              <w:sz w:val="16"/>
                            </w:rPr>
                            <w:t xml:space="preserve"> </w:t>
                          </w:r>
                          <w:r>
                            <w:rPr>
                              <w:sz w:val="16"/>
                            </w:rPr>
                            <w:t>Banari</w:t>
                          </w:r>
                          <w:r>
                            <w:rPr>
                              <w:spacing w:val="-3"/>
                              <w:sz w:val="16"/>
                            </w:rPr>
                            <w:t xml:space="preserve"> </w:t>
                          </w:r>
                          <w:r>
                            <w:rPr>
                              <w:spacing w:val="-4"/>
                              <w:sz w:val="16"/>
                            </w:rPr>
                            <w:t>(SS)</w:t>
                          </w:r>
                        </w:p>
                      </w:txbxContent>
                    </wps:txbx>
                    <wps:bodyPr wrap="square" lIns="0" tIns="0" rIns="0" bIns="0" rtlCol="0">
                      <a:noAutofit/>
                    </wps:bodyPr>
                  </wps:wsp>
                </a:graphicData>
              </a:graphic>
            </wp:anchor>
          </w:drawing>
        </mc:Choice>
        <mc:Fallback>
          <w:pict>
            <v:shapetype w14:anchorId="3593C427" id="_x0000_t202" coordsize="21600,21600" o:spt="202" path="m,l,21600r21600,l21600,xe">
              <v:stroke joinstyle="miter"/>
              <v:path gradientshapeok="t" o:connecttype="rect"/>
            </v:shapetype>
            <v:shape id="Textbox 3" o:spid="_x0000_s1026" type="#_x0000_t202" style="position:absolute;margin-left:214.8pt;margin-top:78.35pt;width:165.65pt;height:24.65pt;z-index:-1582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" filled="f" stroked="f">
              <v:textbox inset="0,0,0,0">
                <w:txbxContent>
                  <w:p w14:paraId="2C7409A9" w14:textId="77777777" w:rsidR="00BE044C" w:rsidRDefault="003C1E8A">
                    <w:pPr>
                      <w:pStyle w:val="Corpotesto"/>
                      <w:spacing w:before="12"/>
                      <w:jc w:val="center"/>
                    </w:pPr>
                    <w:r>
                      <w:t xml:space="preserve">COMUNE DI </w:t>
                    </w:r>
                    <w:r>
                      <w:rPr>
                        <w:spacing w:val="-2"/>
                      </w:rPr>
                      <w:t>BANARI</w:t>
                    </w:r>
                  </w:p>
                  <w:p w14:paraId="7AA36844" w14:textId="77777777" w:rsidR="00BE044C" w:rsidRDefault="003C1E8A">
                    <w:pPr>
                      <w:jc w:val="center"/>
                      <w:rPr>
                        <w:sz w:val="16"/>
                      </w:rPr>
                    </w:pPr>
                    <w:r>
                      <w:rPr>
                        <w:sz w:val="16"/>
                      </w:rPr>
                      <w:t>Piazza</w:t>
                    </w:r>
                    <w:r>
                      <w:rPr>
                        <w:spacing w:val="-3"/>
                        <w:sz w:val="16"/>
                      </w:rPr>
                      <w:t xml:space="preserve"> </w:t>
                    </w:r>
                    <w:r>
                      <w:rPr>
                        <w:sz w:val="16"/>
                      </w:rPr>
                      <w:t>Antonio</w:t>
                    </w:r>
                    <w:r>
                      <w:rPr>
                        <w:spacing w:val="-4"/>
                        <w:sz w:val="16"/>
                      </w:rPr>
                      <w:t xml:space="preserve"> </w:t>
                    </w:r>
                    <w:r>
                      <w:rPr>
                        <w:sz w:val="16"/>
                      </w:rPr>
                      <w:t>Solinas,</w:t>
                    </w:r>
                    <w:r>
                      <w:rPr>
                        <w:spacing w:val="-3"/>
                        <w:sz w:val="16"/>
                      </w:rPr>
                      <w:t xml:space="preserve"> </w:t>
                    </w:r>
                    <w:r>
                      <w:rPr>
                        <w:sz w:val="16"/>
                      </w:rPr>
                      <w:t>1</w:t>
                    </w:r>
                    <w:r>
                      <w:rPr>
                        <w:spacing w:val="-3"/>
                        <w:sz w:val="16"/>
                      </w:rPr>
                      <w:t xml:space="preserve"> </w:t>
                    </w:r>
                    <w:r>
                      <w:rPr>
                        <w:sz w:val="16"/>
                      </w:rPr>
                      <w:t>-</w:t>
                    </w:r>
                    <w:r>
                      <w:rPr>
                        <w:spacing w:val="-3"/>
                        <w:sz w:val="16"/>
                      </w:rPr>
                      <w:t xml:space="preserve"> </w:t>
                    </w:r>
                    <w:r>
                      <w:rPr>
                        <w:sz w:val="16"/>
                      </w:rPr>
                      <w:t>07040</w:t>
                    </w:r>
                    <w:r>
                      <w:rPr>
                        <w:spacing w:val="-3"/>
                        <w:sz w:val="16"/>
                      </w:rPr>
                      <w:t xml:space="preserve"> </w:t>
                    </w:r>
                    <w:r>
                      <w:rPr>
                        <w:sz w:val="16"/>
                      </w:rPr>
                      <w:t>Banari</w:t>
                    </w:r>
                    <w:r>
                      <w:rPr>
                        <w:spacing w:val="-3"/>
                        <w:sz w:val="16"/>
                      </w:rPr>
                      <w:t xml:space="preserve"> </w:t>
                    </w:r>
                    <w:r>
                      <w:rPr>
                        <w:spacing w:val="-4"/>
                        <w:sz w:val="16"/>
                      </w:rPr>
                      <w:t>(SS)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22A98"/>
    <w:multiLevelType w:val="hybridMultilevel"/>
    <w:tmpl w:val="6DA23DDC"/>
    <w:lvl w:ilvl="0" w:tplc="8250CD6E">
      <w:numFmt w:val="bullet"/>
      <w:lvlText w:val=""/>
      <w:lvlJc w:val="left"/>
      <w:pPr>
        <w:ind w:left="721" w:hanging="360"/>
      </w:pPr>
      <w:rPr>
        <w:rFonts w:ascii="Symbol" w:eastAsia="Symbol" w:hAnsi="Symbol" w:cs="Symbol" w:hint="default"/>
        <w:b w:val="0"/>
        <w:bCs w:val="0"/>
        <w:i w:val="0"/>
        <w:iCs w:val="0"/>
        <w:spacing w:val="0"/>
        <w:w w:val="100"/>
        <w:sz w:val="24"/>
        <w:szCs w:val="24"/>
        <w:lang w:val="it-IT" w:eastAsia="en-US" w:bidi="ar-SA"/>
      </w:rPr>
    </w:lvl>
    <w:lvl w:ilvl="1" w:tplc="91422E9C">
      <w:numFmt w:val="bullet"/>
      <w:lvlText w:val="•"/>
      <w:lvlJc w:val="left"/>
      <w:pPr>
        <w:ind w:left="1569" w:hanging="360"/>
      </w:pPr>
      <w:rPr>
        <w:rFonts w:hint="default"/>
        <w:lang w:val="it-IT" w:eastAsia="en-US" w:bidi="ar-SA"/>
      </w:rPr>
    </w:lvl>
    <w:lvl w:ilvl="2" w:tplc="92E6E92A">
      <w:numFmt w:val="bullet"/>
      <w:lvlText w:val="•"/>
      <w:lvlJc w:val="left"/>
      <w:pPr>
        <w:ind w:left="2418" w:hanging="360"/>
      </w:pPr>
      <w:rPr>
        <w:rFonts w:hint="default"/>
        <w:lang w:val="it-IT" w:eastAsia="en-US" w:bidi="ar-SA"/>
      </w:rPr>
    </w:lvl>
    <w:lvl w:ilvl="3" w:tplc="79FC5628">
      <w:numFmt w:val="bullet"/>
      <w:lvlText w:val="•"/>
      <w:lvlJc w:val="left"/>
      <w:pPr>
        <w:ind w:left="3268" w:hanging="360"/>
      </w:pPr>
      <w:rPr>
        <w:rFonts w:hint="default"/>
        <w:lang w:val="it-IT" w:eastAsia="en-US" w:bidi="ar-SA"/>
      </w:rPr>
    </w:lvl>
    <w:lvl w:ilvl="4" w:tplc="C77095FA">
      <w:numFmt w:val="bullet"/>
      <w:lvlText w:val="•"/>
      <w:lvlJc w:val="left"/>
      <w:pPr>
        <w:ind w:left="4117" w:hanging="360"/>
      </w:pPr>
      <w:rPr>
        <w:rFonts w:hint="default"/>
        <w:lang w:val="it-IT" w:eastAsia="en-US" w:bidi="ar-SA"/>
      </w:rPr>
    </w:lvl>
    <w:lvl w:ilvl="5" w:tplc="0EBA7848">
      <w:numFmt w:val="bullet"/>
      <w:lvlText w:val="•"/>
      <w:lvlJc w:val="left"/>
      <w:pPr>
        <w:ind w:left="4967" w:hanging="360"/>
      </w:pPr>
      <w:rPr>
        <w:rFonts w:hint="default"/>
        <w:lang w:val="it-IT" w:eastAsia="en-US" w:bidi="ar-SA"/>
      </w:rPr>
    </w:lvl>
    <w:lvl w:ilvl="6" w:tplc="EF32D796">
      <w:numFmt w:val="bullet"/>
      <w:lvlText w:val="•"/>
      <w:lvlJc w:val="left"/>
      <w:pPr>
        <w:ind w:left="5816" w:hanging="360"/>
      </w:pPr>
      <w:rPr>
        <w:rFonts w:hint="default"/>
        <w:lang w:val="it-IT" w:eastAsia="en-US" w:bidi="ar-SA"/>
      </w:rPr>
    </w:lvl>
    <w:lvl w:ilvl="7" w:tplc="1C8816B6">
      <w:numFmt w:val="bullet"/>
      <w:lvlText w:val="•"/>
      <w:lvlJc w:val="left"/>
      <w:pPr>
        <w:ind w:left="6665" w:hanging="360"/>
      </w:pPr>
      <w:rPr>
        <w:rFonts w:hint="default"/>
        <w:lang w:val="it-IT" w:eastAsia="en-US" w:bidi="ar-SA"/>
      </w:rPr>
    </w:lvl>
    <w:lvl w:ilvl="8" w:tplc="8806BA24">
      <w:numFmt w:val="bullet"/>
      <w:lvlText w:val="•"/>
      <w:lvlJc w:val="left"/>
      <w:pPr>
        <w:ind w:left="7515" w:hanging="360"/>
      </w:pPr>
      <w:rPr>
        <w:rFonts w:hint="default"/>
        <w:lang w:val="it-IT" w:eastAsia="en-US" w:bidi="ar-SA"/>
      </w:rPr>
    </w:lvl>
  </w:abstractNum>
  <w:abstractNum w:abstractNumId="1" w15:restartNumberingAfterBreak="0">
    <w:nsid w:val="37EA5C6E"/>
    <w:multiLevelType w:val="hybridMultilevel"/>
    <w:tmpl w:val="583691A8"/>
    <w:lvl w:ilvl="0" w:tplc="87B6FA28">
      <w:numFmt w:val="bullet"/>
      <w:lvlText w:val=""/>
      <w:lvlJc w:val="left"/>
      <w:pPr>
        <w:ind w:left="361" w:hanging="360"/>
      </w:pPr>
      <w:rPr>
        <w:rFonts w:ascii="Symbol" w:eastAsia="Symbol" w:hAnsi="Symbol" w:cs="Symbol" w:hint="default"/>
        <w:b w:val="0"/>
        <w:bCs w:val="0"/>
        <w:i w:val="0"/>
        <w:iCs w:val="0"/>
        <w:spacing w:val="0"/>
        <w:w w:val="100"/>
        <w:sz w:val="24"/>
        <w:szCs w:val="24"/>
        <w:lang w:val="it-IT" w:eastAsia="en-US" w:bidi="ar-SA"/>
      </w:rPr>
    </w:lvl>
    <w:lvl w:ilvl="1" w:tplc="92180958">
      <w:numFmt w:val="bullet"/>
      <w:lvlText w:val=""/>
      <w:lvlJc w:val="left"/>
      <w:pPr>
        <w:ind w:left="721" w:hanging="360"/>
      </w:pPr>
      <w:rPr>
        <w:rFonts w:ascii="Wingdings" w:eastAsia="Wingdings" w:hAnsi="Wingdings" w:cs="Wingdings" w:hint="default"/>
        <w:b w:val="0"/>
        <w:bCs w:val="0"/>
        <w:i w:val="0"/>
        <w:iCs w:val="0"/>
        <w:spacing w:val="0"/>
        <w:w w:val="100"/>
        <w:sz w:val="24"/>
        <w:szCs w:val="24"/>
        <w:lang w:val="it-IT" w:eastAsia="en-US" w:bidi="ar-SA"/>
      </w:rPr>
    </w:lvl>
    <w:lvl w:ilvl="2" w:tplc="CA189154">
      <w:numFmt w:val="bullet"/>
      <w:lvlText w:val="•"/>
      <w:lvlJc w:val="left"/>
      <w:pPr>
        <w:ind w:left="1663" w:hanging="360"/>
      </w:pPr>
      <w:rPr>
        <w:rFonts w:hint="default"/>
        <w:lang w:val="it-IT" w:eastAsia="en-US" w:bidi="ar-SA"/>
      </w:rPr>
    </w:lvl>
    <w:lvl w:ilvl="3" w:tplc="AAAAE7F2">
      <w:numFmt w:val="bullet"/>
      <w:lvlText w:val="•"/>
      <w:lvlJc w:val="left"/>
      <w:pPr>
        <w:ind w:left="2607" w:hanging="360"/>
      </w:pPr>
      <w:rPr>
        <w:rFonts w:hint="default"/>
        <w:lang w:val="it-IT" w:eastAsia="en-US" w:bidi="ar-SA"/>
      </w:rPr>
    </w:lvl>
    <w:lvl w:ilvl="4" w:tplc="B43E50E6">
      <w:numFmt w:val="bullet"/>
      <w:lvlText w:val="•"/>
      <w:lvlJc w:val="left"/>
      <w:pPr>
        <w:ind w:left="3551" w:hanging="360"/>
      </w:pPr>
      <w:rPr>
        <w:rFonts w:hint="default"/>
        <w:lang w:val="it-IT" w:eastAsia="en-US" w:bidi="ar-SA"/>
      </w:rPr>
    </w:lvl>
    <w:lvl w:ilvl="5" w:tplc="E2CC6542">
      <w:numFmt w:val="bullet"/>
      <w:lvlText w:val="•"/>
      <w:lvlJc w:val="left"/>
      <w:pPr>
        <w:ind w:left="4495" w:hanging="360"/>
      </w:pPr>
      <w:rPr>
        <w:rFonts w:hint="default"/>
        <w:lang w:val="it-IT" w:eastAsia="en-US" w:bidi="ar-SA"/>
      </w:rPr>
    </w:lvl>
    <w:lvl w:ilvl="6" w:tplc="EA624C76">
      <w:numFmt w:val="bullet"/>
      <w:lvlText w:val="•"/>
      <w:lvlJc w:val="left"/>
      <w:pPr>
        <w:ind w:left="5438" w:hanging="360"/>
      </w:pPr>
      <w:rPr>
        <w:rFonts w:hint="default"/>
        <w:lang w:val="it-IT" w:eastAsia="en-US" w:bidi="ar-SA"/>
      </w:rPr>
    </w:lvl>
    <w:lvl w:ilvl="7" w:tplc="D0362DC8">
      <w:numFmt w:val="bullet"/>
      <w:lvlText w:val="•"/>
      <w:lvlJc w:val="left"/>
      <w:pPr>
        <w:ind w:left="6382" w:hanging="360"/>
      </w:pPr>
      <w:rPr>
        <w:rFonts w:hint="default"/>
        <w:lang w:val="it-IT" w:eastAsia="en-US" w:bidi="ar-SA"/>
      </w:rPr>
    </w:lvl>
    <w:lvl w:ilvl="8" w:tplc="B1488AEA">
      <w:numFmt w:val="bullet"/>
      <w:lvlText w:val="•"/>
      <w:lvlJc w:val="left"/>
      <w:pPr>
        <w:ind w:left="7326" w:hanging="360"/>
      </w:pPr>
      <w:rPr>
        <w:rFonts w:hint="default"/>
        <w:lang w:val="it-IT" w:eastAsia="en-US" w:bidi="ar-SA"/>
      </w:rPr>
    </w:lvl>
  </w:abstractNum>
  <w:abstractNum w:abstractNumId="2" w15:restartNumberingAfterBreak="0">
    <w:nsid w:val="3D80216E"/>
    <w:multiLevelType w:val="hybridMultilevel"/>
    <w:tmpl w:val="6BD07D80"/>
    <w:lvl w:ilvl="0" w:tplc="30069B7C">
      <w:numFmt w:val="bullet"/>
      <w:lvlText w:val=""/>
      <w:lvlJc w:val="left"/>
      <w:pPr>
        <w:ind w:left="1419" w:hanging="360"/>
      </w:pPr>
      <w:rPr>
        <w:rFonts w:ascii="Wingdings" w:eastAsia="Wingdings" w:hAnsi="Wingdings" w:cs="Wingdings" w:hint="default"/>
        <w:spacing w:val="0"/>
        <w:w w:val="100"/>
        <w:lang w:val="it-IT" w:eastAsia="en-US" w:bidi="ar-SA"/>
      </w:rPr>
    </w:lvl>
    <w:lvl w:ilvl="1" w:tplc="87FC6304">
      <w:numFmt w:val="bullet"/>
      <w:lvlText w:val="•"/>
      <w:lvlJc w:val="left"/>
      <w:pPr>
        <w:ind w:left="2199" w:hanging="360"/>
      </w:pPr>
      <w:rPr>
        <w:rFonts w:hint="default"/>
        <w:lang w:val="it-IT" w:eastAsia="en-US" w:bidi="ar-SA"/>
      </w:rPr>
    </w:lvl>
    <w:lvl w:ilvl="2" w:tplc="FDECFEDA">
      <w:numFmt w:val="bullet"/>
      <w:lvlText w:val="•"/>
      <w:lvlJc w:val="left"/>
      <w:pPr>
        <w:ind w:left="2978" w:hanging="360"/>
      </w:pPr>
      <w:rPr>
        <w:rFonts w:hint="default"/>
        <w:lang w:val="it-IT" w:eastAsia="en-US" w:bidi="ar-SA"/>
      </w:rPr>
    </w:lvl>
    <w:lvl w:ilvl="3" w:tplc="8BBC1834">
      <w:numFmt w:val="bullet"/>
      <w:lvlText w:val="•"/>
      <w:lvlJc w:val="left"/>
      <w:pPr>
        <w:ind w:left="3758" w:hanging="360"/>
      </w:pPr>
      <w:rPr>
        <w:rFonts w:hint="default"/>
        <w:lang w:val="it-IT" w:eastAsia="en-US" w:bidi="ar-SA"/>
      </w:rPr>
    </w:lvl>
    <w:lvl w:ilvl="4" w:tplc="DE28212E">
      <w:numFmt w:val="bullet"/>
      <w:lvlText w:val="•"/>
      <w:lvlJc w:val="left"/>
      <w:pPr>
        <w:ind w:left="4537" w:hanging="360"/>
      </w:pPr>
      <w:rPr>
        <w:rFonts w:hint="default"/>
        <w:lang w:val="it-IT" w:eastAsia="en-US" w:bidi="ar-SA"/>
      </w:rPr>
    </w:lvl>
    <w:lvl w:ilvl="5" w:tplc="6B841604">
      <w:numFmt w:val="bullet"/>
      <w:lvlText w:val="•"/>
      <w:lvlJc w:val="left"/>
      <w:pPr>
        <w:ind w:left="5317" w:hanging="360"/>
      </w:pPr>
      <w:rPr>
        <w:rFonts w:hint="default"/>
        <w:lang w:val="it-IT" w:eastAsia="en-US" w:bidi="ar-SA"/>
      </w:rPr>
    </w:lvl>
    <w:lvl w:ilvl="6" w:tplc="E214D902">
      <w:numFmt w:val="bullet"/>
      <w:lvlText w:val="•"/>
      <w:lvlJc w:val="left"/>
      <w:pPr>
        <w:ind w:left="6096" w:hanging="360"/>
      </w:pPr>
      <w:rPr>
        <w:rFonts w:hint="default"/>
        <w:lang w:val="it-IT" w:eastAsia="en-US" w:bidi="ar-SA"/>
      </w:rPr>
    </w:lvl>
    <w:lvl w:ilvl="7" w:tplc="BD9CA85A">
      <w:numFmt w:val="bullet"/>
      <w:lvlText w:val="•"/>
      <w:lvlJc w:val="left"/>
      <w:pPr>
        <w:ind w:left="6875" w:hanging="360"/>
      </w:pPr>
      <w:rPr>
        <w:rFonts w:hint="default"/>
        <w:lang w:val="it-IT" w:eastAsia="en-US" w:bidi="ar-SA"/>
      </w:rPr>
    </w:lvl>
    <w:lvl w:ilvl="8" w:tplc="2D60341C">
      <w:numFmt w:val="bullet"/>
      <w:lvlText w:val="•"/>
      <w:lvlJc w:val="left"/>
      <w:pPr>
        <w:ind w:left="7655" w:hanging="360"/>
      </w:pPr>
      <w:rPr>
        <w:rFonts w:hint="default"/>
        <w:lang w:val="it-IT" w:eastAsia="en-US" w:bidi="ar-SA"/>
      </w:rPr>
    </w:lvl>
  </w:abstractNum>
  <w:num w:numId="1" w16cid:durableId="1903104203">
    <w:abstractNumId w:val="0"/>
  </w:num>
  <w:num w:numId="2" w16cid:durableId="1791899343">
    <w:abstractNumId w:val="1"/>
  </w:num>
  <w:num w:numId="3" w16cid:durableId="1385059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44C"/>
    <w:rsid w:val="000C5B21"/>
    <w:rsid w:val="001D39CC"/>
    <w:rsid w:val="00213A39"/>
    <w:rsid w:val="00274F28"/>
    <w:rsid w:val="002B4552"/>
    <w:rsid w:val="002E523C"/>
    <w:rsid w:val="00316018"/>
    <w:rsid w:val="00341FD2"/>
    <w:rsid w:val="003B7C3F"/>
    <w:rsid w:val="003C1E8A"/>
    <w:rsid w:val="003F115A"/>
    <w:rsid w:val="004863F1"/>
    <w:rsid w:val="004948F7"/>
    <w:rsid w:val="004C2EC2"/>
    <w:rsid w:val="004C4A8F"/>
    <w:rsid w:val="004E0B39"/>
    <w:rsid w:val="004E4BD8"/>
    <w:rsid w:val="00525EC8"/>
    <w:rsid w:val="005F40DD"/>
    <w:rsid w:val="00645FE9"/>
    <w:rsid w:val="00654440"/>
    <w:rsid w:val="00663BFA"/>
    <w:rsid w:val="006C60BE"/>
    <w:rsid w:val="007528BB"/>
    <w:rsid w:val="00856C35"/>
    <w:rsid w:val="00870A5D"/>
    <w:rsid w:val="00901675"/>
    <w:rsid w:val="0097239A"/>
    <w:rsid w:val="00986B97"/>
    <w:rsid w:val="00AD3666"/>
    <w:rsid w:val="00B71FB3"/>
    <w:rsid w:val="00BE044C"/>
    <w:rsid w:val="00C02A2B"/>
    <w:rsid w:val="00CA245D"/>
    <w:rsid w:val="00D14CC2"/>
    <w:rsid w:val="00DD2F5C"/>
    <w:rsid w:val="00E63BAE"/>
    <w:rsid w:val="00EF67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59934"/>
  <w15:docId w15:val="{6AAAC46B-4B25-485A-8E04-650FC48A7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right="139"/>
      <w:jc w:val="center"/>
      <w:outlineLvl w:val="0"/>
    </w:pPr>
    <w:rPr>
      <w:rFonts w:ascii="Arial" w:eastAsia="Arial" w:hAnsi="Arial" w:cs="Arial"/>
      <w:b/>
      <w:bCs/>
      <w:sz w:val="24"/>
      <w:szCs w:val="24"/>
    </w:rPr>
  </w:style>
  <w:style w:type="paragraph" w:styleId="Titolo2">
    <w:name w:val="heading 2"/>
    <w:basedOn w:val="Normale"/>
    <w:uiPriority w:val="9"/>
    <w:unhideWhenUsed/>
    <w:qFormat/>
    <w:pPr>
      <w:ind w:left="1"/>
      <w:outlineLvl w:val="1"/>
    </w:pPr>
    <w:rPr>
      <w:rFonts w:ascii="Arial" w:eastAsia="Arial" w:hAnsi="Arial" w:cs="Arial"/>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spacing w:before="120"/>
      <w:ind w:left="1004" w:right="141" w:hanging="360"/>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2218</Words>
  <Characters>12645</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perentinb</dc:creator>
  <cp:lastModifiedBy>servizisociali@comune.banari.ss.it</cp:lastModifiedBy>
  <cp:revision>4</cp:revision>
  <dcterms:created xsi:type="dcterms:W3CDTF">2026-05-25T11:09:00Z</dcterms:created>
  <dcterms:modified xsi:type="dcterms:W3CDTF">2026-05-25T11:28:00Z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2025-05-29T00:00:00Z</vt:filetime>
  </property>
  <property fmtid="{D5CDD505-2E9C-101B-9397-08002B2CF9AE}" pid="3" name="Creator">
    <vt:lpwstr>Microsoft Office Word</vt:lpwstr>
  </property>
  <property fmtid="{D5CDD505-2E9C-101B-9397-08002B2CF9AE}" pid="4" name="HALLEY [Aspose.Words]">
    <vt:lpwstr>Aspose.Words [24.12.0] | AsposeTextPDF [1.0.2.5]  | Conversione [RTF-&gt;PDF]</vt:lpwstr>
  </property>
  <property fmtid="{D5CDD505-2E9C-101B-9397-08002B2CF9AE}" pid="5" name="LastSaved">
    <vt:filetime>2025-05-30T00:00:00Z</vt:filetime>
  </property>
  <property fmtid="{D5CDD505-2E9C-101B-9397-08002B2CF9AE}" pid="6" name="Producer">
    <vt:lpwstr>Aspose.Words for C++ 24.12.0</vt:lpwstr>
  </property>
</Properties>
</file>